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E714" w14:textId="77777777" w:rsidR="00620A5E" w:rsidRPr="000F71D6" w:rsidRDefault="00620A5E" w:rsidP="00620A5E">
      <w:pPr>
        <w:rPr>
          <w:sz w:val="20"/>
          <w:szCs w:val="20"/>
        </w:rPr>
      </w:pPr>
    </w:p>
    <w:p w14:paraId="0A92B446" w14:textId="23943EAD" w:rsidR="00CA40FD" w:rsidRPr="000F71D6" w:rsidRDefault="00CA40FD" w:rsidP="00CA40FD">
      <w:pPr>
        <w:tabs>
          <w:tab w:val="center" w:pos="4680"/>
        </w:tabs>
        <w:suppressAutoHyphens/>
        <w:autoSpaceDE w:val="0"/>
        <w:autoSpaceDN w:val="0"/>
        <w:jc w:val="center"/>
        <w:rPr>
          <w:rFonts w:cs="ＭＳ 明朝"/>
          <w:b/>
          <w:bCs/>
          <w:kern w:val="0"/>
          <w:sz w:val="20"/>
          <w:szCs w:val="20"/>
        </w:rPr>
      </w:pPr>
      <w:r w:rsidRPr="000F71D6">
        <w:rPr>
          <w:rFonts w:hint="eastAsia"/>
          <w:b/>
          <w:bCs/>
          <w:sz w:val="20"/>
          <w:szCs w:val="20"/>
        </w:rPr>
        <w:t>秘密保持</w:t>
      </w:r>
      <w:r w:rsidR="00B92CDE" w:rsidRPr="000F71D6">
        <w:rPr>
          <w:rFonts w:hint="eastAsia"/>
          <w:b/>
          <w:bCs/>
          <w:sz w:val="20"/>
          <w:szCs w:val="20"/>
        </w:rPr>
        <w:t>契約書</w:t>
      </w:r>
      <w:r w:rsidRPr="000F71D6">
        <w:rPr>
          <w:rFonts w:cs="Times New Roman"/>
          <w:b/>
          <w:bCs/>
          <w:kern w:val="0"/>
          <w:sz w:val="20"/>
          <w:szCs w:val="20"/>
        </w:rPr>
        <w:fldChar w:fldCharType="begin"/>
      </w:r>
      <w:r w:rsidRPr="000F71D6">
        <w:rPr>
          <w:rFonts w:cs="Times New Roman"/>
          <w:b/>
          <w:bCs/>
          <w:kern w:val="0"/>
          <w:sz w:val="20"/>
          <w:szCs w:val="20"/>
        </w:rPr>
        <w:instrText xml:space="preserve">PRIVATE </w:instrText>
      </w:r>
      <w:r w:rsidRPr="000F71D6">
        <w:rPr>
          <w:rFonts w:cs="Times New Roman"/>
          <w:b/>
          <w:bCs/>
          <w:kern w:val="0"/>
          <w:sz w:val="20"/>
          <w:szCs w:val="20"/>
        </w:rPr>
        <w:fldChar w:fldCharType="end"/>
      </w:r>
    </w:p>
    <w:p w14:paraId="391A89D1" w14:textId="53847978" w:rsidR="00CA40FD" w:rsidRPr="000F71D6" w:rsidRDefault="00CA40FD" w:rsidP="00CA40FD">
      <w:pPr>
        <w:rPr>
          <w:rFonts w:cs="Arial"/>
          <w:b/>
          <w:kern w:val="0"/>
          <w:sz w:val="20"/>
          <w:szCs w:val="20"/>
        </w:rPr>
      </w:pPr>
    </w:p>
    <w:p w14:paraId="1C34DEF7" w14:textId="77777777" w:rsidR="00866A89" w:rsidRPr="000F71D6" w:rsidRDefault="00866A89" w:rsidP="00CA40FD">
      <w:pPr>
        <w:rPr>
          <w:rFonts w:cs="Arial"/>
          <w:b/>
          <w:kern w:val="0"/>
          <w:sz w:val="20"/>
          <w:szCs w:val="20"/>
        </w:rPr>
      </w:pPr>
    </w:p>
    <w:p w14:paraId="1A113D6E" w14:textId="5B98E684" w:rsidR="000B1D01" w:rsidRPr="000F71D6" w:rsidRDefault="00133CC0" w:rsidP="00133CC0">
      <w:pPr>
        <w:rPr>
          <w:sz w:val="20"/>
          <w:szCs w:val="20"/>
        </w:rPr>
      </w:pPr>
      <w:r w:rsidRPr="000F71D6">
        <w:rPr>
          <w:rFonts w:hint="eastAsia"/>
          <w:sz w:val="20"/>
          <w:szCs w:val="20"/>
          <w:u w:val="single"/>
        </w:rPr>
        <w:t xml:space="preserve">　　　　　　　　　　　　　　　　　　</w:t>
      </w:r>
      <w:r w:rsidR="000B1D01" w:rsidRPr="000F71D6">
        <w:rPr>
          <w:rFonts w:hint="eastAsia"/>
          <w:sz w:val="20"/>
          <w:szCs w:val="20"/>
        </w:rPr>
        <w:t>（以下「甲」という）および</w:t>
      </w:r>
      <w:r w:rsidRPr="000F71D6">
        <w:rPr>
          <w:rFonts w:hint="eastAsia"/>
          <w:sz w:val="20"/>
          <w:szCs w:val="20"/>
          <w:u w:val="single"/>
        </w:rPr>
        <w:t xml:space="preserve">　　　　　　　　　　　　　　　　　　</w:t>
      </w:r>
      <w:r w:rsidR="000B1D01" w:rsidRPr="000F71D6">
        <w:rPr>
          <w:rFonts w:hint="eastAsia"/>
          <w:sz w:val="20"/>
          <w:szCs w:val="20"/>
        </w:rPr>
        <w:t>（以下「乙」という）は、甲乙間で開示</w:t>
      </w:r>
      <w:r w:rsidR="001210C1">
        <w:rPr>
          <w:rFonts w:hint="eastAsia"/>
          <w:sz w:val="20"/>
          <w:szCs w:val="20"/>
        </w:rPr>
        <w:t>される</w:t>
      </w:r>
      <w:r w:rsidR="000B1D01" w:rsidRPr="000F71D6">
        <w:rPr>
          <w:rFonts w:hint="eastAsia"/>
          <w:sz w:val="20"/>
          <w:szCs w:val="20"/>
        </w:rPr>
        <w:t>情報の</w:t>
      </w:r>
      <w:r w:rsidR="00585551">
        <w:rPr>
          <w:rFonts w:hint="eastAsia"/>
          <w:sz w:val="20"/>
          <w:szCs w:val="20"/>
        </w:rPr>
        <w:t>秘密保持</w:t>
      </w:r>
      <w:r w:rsidR="005B3051">
        <w:rPr>
          <w:rFonts w:hint="eastAsia"/>
          <w:sz w:val="20"/>
          <w:szCs w:val="20"/>
        </w:rPr>
        <w:t>等</w:t>
      </w:r>
      <w:r w:rsidR="00585551">
        <w:rPr>
          <w:rFonts w:hint="eastAsia"/>
          <w:sz w:val="20"/>
          <w:szCs w:val="20"/>
        </w:rPr>
        <w:t>に</w:t>
      </w:r>
      <w:r w:rsidR="008B30BC">
        <w:rPr>
          <w:rFonts w:hint="eastAsia"/>
          <w:sz w:val="20"/>
          <w:szCs w:val="20"/>
        </w:rPr>
        <w:t>ついて、</w:t>
      </w:r>
      <w:r w:rsidR="000B1D01" w:rsidRPr="000F71D6">
        <w:rPr>
          <w:rFonts w:hint="eastAsia"/>
          <w:sz w:val="20"/>
          <w:szCs w:val="20"/>
        </w:rPr>
        <w:t>以下の通り契約（以下「本契約」という）</w:t>
      </w:r>
      <w:r w:rsidR="001210C1">
        <w:rPr>
          <w:rFonts w:hint="eastAsia"/>
          <w:sz w:val="20"/>
          <w:szCs w:val="20"/>
        </w:rPr>
        <w:t>を締結する</w:t>
      </w:r>
      <w:r w:rsidR="000B1D01" w:rsidRPr="000F71D6">
        <w:rPr>
          <w:rFonts w:hint="eastAsia"/>
          <w:sz w:val="20"/>
          <w:szCs w:val="20"/>
        </w:rPr>
        <w:t>。</w:t>
      </w:r>
    </w:p>
    <w:p w14:paraId="3D755318" w14:textId="77777777" w:rsidR="00133CC0" w:rsidRPr="000F71D6" w:rsidRDefault="00133CC0" w:rsidP="00CA40FD">
      <w:pPr>
        <w:rPr>
          <w:b/>
          <w:bCs/>
          <w:sz w:val="20"/>
          <w:szCs w:val="20"/>
        </w:rPr>
      </w:pPr>
    </w:p>
    <w:p w14:paraId="49BA526A" w14:textId="782903C7" w:rsidR="008B048D" w:rsidRPr="000F71D6" w:rsidRDefault="000B1D01" w:rsidP="00CA40FD">
      <w:pPr>
        <w:rPr>
          <w:b/>
          <w:bCs/>
          <w:sz w:val="20"/>
          <w:szCs w:val="20"/>
        </w:rPr>
      </w:pPr>
      <w:r w:rsidRPr="000F71D6">
        <w:rPr>
          <w:rFonts w:hint="eastAsia"/>
          <w:b/>
          <w:bCs/>
          <w:sz w:val="20"/>
          <w:szCs w:val="20"/>
        </w:rPr>
        <w:t>第1条（</w:t>
      </w:r>
      <w:r w:rsidR="00501B34" w:rsidRPr="000F71D6">
        <w:rPr>
          <w:rFonts w:hint="eastAsia"/>
          <w:b/>
          <w:bCs/>
          <w:sz w:val="20"/>
          <w:szCs w:val="20"/>
        </w:rPr>
        <w:t>秘密情報</w:t>
      </w:r>
      <w:r w:rsidR="004276AE" w:rsidRPr="000F71D6">
        <w:rPr>
          <w:rFonts w:hint="eastAsia"/>
          <w:b/>
          <w:bCs/>
          <w:sz w:val="20"/>
          <w:szCs w:val="20"/>
        </w:rPr>
        <w:t>等の</w:t>
      </w:r>
      <w:r w:rsidR="001322A4" w:rsidRPr="000F71D6">
        <w:rPr>
          <w:rFonts w:hint="eastAsia"/>
          <w:b/>
          <w:bCs/>
          <w:sz w:val="20"/>
          <w:szCs w:val="20"/>
        </w:rPr>
        <w:t>定義</w:t>
      </w:r>
      <w:r w:rsidR="007E36F4">
        <w:rPr>
          <w:rFonts w:hint="eastAsia"/>
          <w:b/>
          <w:bCs/>
          <w:sz w:val="20"/>
          <w:szCs w:val="20"/>
        </w:rPr>
        <w:t>・開示方法</w:t>
      </w:r>
      <w:r w:rsidRPr="000F71D6">
        <w:rPr>
          <w:rFonts w:hint="eastAsia"/>
          <w:b/>
          <w:bCs/>
          <w:sz w:val="20"/>
          <w:szCs w:val="20"/>
        </w:rPr>
        <w:t>）</w:t>
      </w:r>
    </w:p>
    <w:p w14:paraId="142796B2" w14:textId="44E018AE" w:rsidR="007B684F" w:rsidRPr="000F71D6" w:rsidRDefault="002929F7" w:rsidP="00501B34">
      <w:pPr>
        <w:pStyle w:val="a3"/>
        <w:numPr>
          <w:ilvl w:val="0"/>
          <w:numId w:val="9"/>
        </w:numPr>
        <w:ind w:leftChars="0"/>
        <w:rPr>
          <w:sz w:val="20"/>
          <w:szCs w:val="20"/>
        </w:rPr>
      </w:pPr>
      <w:r w:rsidRPr="000F71D6">
        <w:rPr>
          <w:rFonts w:hint="eastAsia"/>
          <w:sz w:val="20"/>
          <w:szCs w:val="20"/>
        </w:rPr>
        <w:t>本契約において、「秘密情報」とは、</w:t>
      </w:r>
      <w:r w:rsidR="00920A77" w:rsidRPr="000F71D6">
        <w:rPr>
          <w:rFonts w:hint="eastAsia"/>
          <w:sz w:val="20"/>
          <w:szCs w:val="20"/>
        </w:rPr>
        <w:t>その開示の方法・手段を問わず、各</w:t>
      </w:r>
      <w:r w:rsidRPr="000F71D6">
        <w:rPr>
          <w:rFonts w:hint="eastAsia"/>
          <w:sz w:val="20"/>
          <w:szCs w:val="20"/>
        </w:rPr>
        <w:t>当事者が</w:t>
      </w:r>
      <w:r w:rsidR="009829A1" w:rsidRPr="000F71D6">
        <w:rPr>
          <w:rFonts w:hint="eastAsia"/>
          <w:sz w:val="20"/>
          <w:szCs w:val="20"/>
        </w:rPr>
        <w:t>相手方</w:t>
      </w:r>
      <w:r w:rsidR="007B684F" w:rsidRPr="000F71D6">
        <w:rPr>
          <w:rFonts w:hint="eastAsia"/>
          <w:sz w:val="20"/>
          <w:szCs w:val="20"/>
        </w:rPr>
        <w:t>当事者</w:t>
      </w:r>
      <w:r w:rsidR="009829A1" w:rsidRPr="000F71D6">
        <w:rPr>
          <w:rFonts w:hint="eastAsia"/>
          <w:sz w:val="20"/>
          <w:szCs w:val="20"/>
        </w:rPr>
        <w:t>に</w:t>
      </w:r>
      <w:r w:rsidR="00A72471" w:rsidRPr="000F71D6">
        <w:rPr>
          <w:rFonts w:hint="eastAsia"/>
          <w:sz w:val="20"/>
          <w:szCs w:val="20"/>
        </w:rPr>
        <w:t>開示する情報であって別紙に</w:t>
      </w:r>
      <w:r w:rsidR="00B92CDE" w:rsidRPr="000F71D6">
        <w:rPr>
          <w:rFonts w:hint="eastAsia"/>
          <w:sz w:val="20"/>
          <w:szCs w:val="20"/>
        </w:rPr>
        <w:t>おいて</w:t>
      </w:r>
      <w:r w:rsidR="00A72471" w:rsidRPr="000F71D6">
        <w:rPr>
          <w:rFonts w:hint="eastAsia"/>
          <w:sz w:val="20"/>
          <w:szCs w:val="20"/>
        </w:rPr>
        <w:t>特定されるもの、</w:t>
      </w:r>
      <w:r w:rsidR="00B92CDE" w:rsidRPr="000F71D6">
        <w:rPr>
          <w:rFonts w:hint="eastAsia"/>
          <w:sz w:val="20"/>
          <w:szCs w:val="20"/>
        </w:rPr>
        <w:t>並びに、本契約および本契約に</w:t>
      </w:r>
      <w:r w:rsidR="007A25E1">
        <w:rPr>
          <w:rFonts w:hint="eastAsia"/>
          <w:sz w:val="20"/>
          <w:szCs w:val="20"/>
        </w:rPr>
        <w:t>関連して</w:t>
      </w:r>
      <w:r w:rsidR="00B92CDE" w:rsidRPr="000F71D6">
        <w:rPr>
          <w:rFonts w:hint="eastAsia"/>
          <w:sz w:val="20"/>
          <w:szCs w:val="20"/>
        </w:rPr>
        <w:t>行われる両当事者間の協議・交渉</w:t>
      </w:r>
      <w:r w:rsidR="00DE47B2">
        <w:rPr>
          <w:rFonts w:hint="eastAsia"/>
          <w:sz w:val="20"/>
          <w:szCs w:val="20"/>
        </w:rPr>
        <w:t>・取引（以下「</w:t>
      </w:r>
      <w:r w:rsidR="007A25E1">
        <w:rPr>
          <w:rFonts w:hint="eastAsia"/>
          <w:sz w:val="20"/>
          <w:szCs w:val="20"/>
        </w:rPr>
        <w:t>本協議等</w:t>
      </w:r>
      <w:r w:rsidR="00DE47B2">
        <w:rPr>
          <w:rFonts w:hint="eastAsia"/>
          <w:sz w:val="20"/>
          <w:szCs w:val="20"/>
        </w:rPr>
        <w:t>」という）</w:t>
      </w:r>
      <w:r w:rsidR="00B92CDE" w:rsidRPr="000F71D6">
        <w:rPr>
          <w:rFonts w:hint="eastAsia"/>
          <w:sz w:val="20"/>
          <w:szCs w:val="20"/>
        </w:rPr>
        <w:t>の存在および内容</w:t>
      </w:r>
      <w:r w:rsidR="00FA363D" w:rsidRPr="000F71D6">
        <w:rPr>
          <w:rFonts w:hint="eastAsia"/>
          <w:sz w:val="20"/>
          <w:szCs w:val="20"/>
        </w:rPr>
        <w:t>（以下</w:t>
      </w:r>
      <w:r w:rsidR="00392C12">
        <w:rPr>
          <w:rFonts w:hint="eastAsia"/>
          <w:sz w:val="20"/>
          <w:szCs w:val="20"/>
        </w:rPr>
        <w:t>総称して</w:t>
      </w:r>
      <w:r w:rsidR="00FA363D" w:rsidRPr="000F71D6">
        <w:rPr>
          <w:rFonts w:hint="eastAsia"/>
          <w:sz w:val="20"/>
          <w:szCs w:val="20"/>
        </w:rPr>
        <w:t>「</w:t>
      </w:r>
      <w:r w:rsidR="001210C1">
        <w:rPr>
          <w:rFonts w:hint="eastAsia"/>
          <w:sz w:val="20"/>
          <w:szCs w:val="20"/>
        </w:rPr>
        <w:t>本契約の存在等</w:t>
      </w:r>
      <w:r w:rsidR="00FA363D" w:rsidRPr="000F71D6">
        <w:rPr>
          <w:rFonts w:hint="eastAsia"/>
          <w:sz w:val="20"/>
          <w:szCs w:val="20"/>
        </w:rPr>
        <w:t>」と</w:t>
      </w:r>
      <w:r w:rsidR="00392C12">
        <w:rPr>
          <w:rFonts w:hint="eastAsia"/>
          <w:sz w:val="20"/>
          <w:szCs w:val="20"/>
        </w:rPr>
        <w:t>いう</w:t>
      </w:r>
      <w:r w:rsidR="00FA363D" w:rsidRPr="000F71D6">
        <w:rPr>
          <w:rFonts w:hint="eastAsia"/>
          <w:sz w:val="20"/>
          <w:szCs w:val="20"/>
        </w:rPr>
        <w:t>）</w:t>
      </w:r>
      <w:r w:rsidR="00B92CDE" w:rsidRPr="000F71D6">
        <w:rPr>
          <w:rFonts w:hint="eastAsia"/>
          <w:sz w:val="20"/>
          <w:szCs w:val="20"/>
        </w:rPr>
        <w:t>を意味する。</w:t>
      </w:r>
    </w:p>
    <w:p w14:paraId="649AD185" w14:textId="6ED84355" w:rsidR="00CA40FD" w:rsidRPr="000F71D6" w:rsidRDefault="006A62A2" w:rsidP="00501B34">
      <w:pPr>
        <w:pStyle w:val="a3"/>
        <w:numPr>
          <w:ilvl w:val="0"/>
          <w:numId w:val="9"/>
        </w:numPr>
        <w:ind w:leftChars="0"/>
        <w:rPr>
          <w:sz w:val="20"/>
          <w:szCs w:val="20"/>
        </w:rPr>
      </w:pPr>
      <w:r w:rsidRPr="000F71D6">
        <w:rPr>
          <w:rFonts w:hint="eastAsia"/>
          <w:sz w:val="20"/>
          <w:szCs w:val="20"/>
        </w:rPr>
        <w:t>前項</w:t>
      </w:r>
      <w:r w:rsidR="007B684F" w:rsidRPr="000F71D6">
        <w:rPr>
          <w:rFonts w:hint="eastAsia"/>
          <w:sz w:val="20"/>
          <w:szCs w:val="20"/>
        </w:rPr>
        <w:t>にかかわらず、</w:t>
      </w:r>
      <w:r w:rsidR="004B56E3" w:rsidRPr="000F71D6">
        <w:rPr>
          <w:rFonts w:hint="eastAsia"/>
          <w:sz w:val="20"/>
          <w:szCs w:val="20"/>
        </w:rPr>
        <w:t>各当事者が相手方当事者から</w:t>
      </w:r>
      <w:r w:rsidR="007E4248">
        <w:rPr>
          <w:rFonts w:hint="eastAsia"/>
          <w:sz w:val="20"/>
          <w:szCs w:val="20"/>
        </w:rPr>
        <w:t>受領する（</w:t>
      </w:r>
      <w:r w:rsidR="00EF794F">
        <w:rPr>
          <w:rFonts w:hint="eastAsia"/>
          <w:sz w:val="20"/>
          <w:szCs w:val="20"/>
        </w:rPr>
        <w:t>開示</w:t>
      </w:r>
      <w:r w:rsidR="007E4248">
        <w:rPr>
          <w:rFonts w:hint="eastAsia"/>
          <w:sz w:val="20"/>
          <w:szCs w:val="20"/>
        </w:rPr>
        <w:t>を受けることをいう。以下同じ）</w:t>
      </w:r>
      <w:r w:rsidR="00CA40FD" w:rsidRPr="000F71D6">
        <w:rPr>
          <w:rFonts w:hint="eastAsia"/>
          <w:sz w:val="20"/>
          <w:szCs w:val="20"/>
        </w:rPr>
        <w:t>秘密情報には</w:t>
      </w:r>
      <w:r w:rsidR="004B56E3" w:rsidRPr="000F71D6">
        <w:rPr>
          <w:rFonts w:hint="eastAsia"/>
          <w:sz w:val="20"/>
          <w:szCs w:val="20"/>
        </w:rPr>
        <w:t>、</w:t>
      </w:r>
      <w:r w:rsidRPr="000F71D6">
        <w:rPr>
          <w:rFonts w:hint="eastAsia"/>
          <w:sz w:val="20"/>
          <w:szCs w:val="20"/>
        </w:rPr>
        <w:t>当該</w:t>
      </w:r>
      <w:r w:rsidR="00887C3E" w:rsidRPr="000F71D6">
        <w:rPr>
          <w:rFonts w:hint="eastAsia"/>
          <w:sz w:val="20"/>
          <w:szCs w:val="20"/>
        </w:rPr>
        <w:t>受領当事者</w:t>
      </w:r>
      <w:r w:rsidR="00CA40FD" w:rsidRPr="000F71D6">
        <w:rPr>
          <w:rFonts w:hint="eastAsia"/>
          <w:sz w:val="20"/>
          <w:szCs w:val="20"/>
        </w:rPr>
        <w:t>が</w:t>
      </w:r>
      <w:r w:rsidR="00723E4E">
        <w:rPr>
          <w:rFonts w:hint="eastAsia"/>
          <w:sz w:val="20"/>
          <w:szCs w:val="20"/>
        </w:rPr>
        <w:t>次の各号の</w:t>
      </w:r>
      <w:r w:rsidR="00CA40FD" w:rsidRPr="000F71D6">
        <w:rPr>
          <w:rFonts w:hint="eastAsia"/>
          <w:sz w:val="20"/>
          <w:szCs w:val="20"/>
        </w:rPr>
        <w:t>いずれかに該当することを証明できる情報</w:t>
      </w:r>
      <w:r w:rsidR="004E55E4">
        <w:rPr>
          <w:rFonts w:hint="eastAsia"/>
          <w:sz w:val="20"/>
          <w:szCs w:val="20"/>
        </w:rPr>
        <w:t>（以下「除外情報」という）</w:t>
      </w:r>
      <w:r w:rsidR="00CA40FD" w:rsidRPr="000F71D6">
        <w:rPr>
          <w:rFonts w:hint="eastAsia"/>
          <w:sz w:val="20"/>
          <w:szCs w:val="20"/>
        </w:rPr>
        <w:t>は含まれない</w:t>
      </w:r>
      <w:r w:rsidR="00501B34" w:rsidRPr="000F71D6">
        <w:rPr>
          <w:rFonts w:hint="eastAsia"/>
          <w:sz w:val="20"/>
          <w:szCs w:val="20"/>
        </w:rPr>
        <w:t>ものとする。</w:t>
      </w:r>
    </w:p>
    <w:p w14:paraId="2264CB09" w14:textId="03E6EAE6" w:rsidR="00CA40FD" w:rsidRPr="000F71D6" w:rsidRDefault="00887C3E" w:rsidP="00CA40FD">
      <w:pPr>
        <w:numPr>
          <w:ilvl w:val="0"/>
          <w:numId w:val="8"/>
        </w:numPr>
        <w:rPr>
          <w:sz w:val="20"/>
          <w:szCs w:val="20"/>
        </w:rPr>
      </w:pPr>
      <w:r w:rsidRPr="000F71D6">
        <w:rPr>
          <w:rFonts w:hint="eastAsia"/>
          <w:sz w:val="20"/>
          <w:szCs w:val="20"/>
        </w:rPr>
        <w:t>当該受領当事者が</w:t>
      </w:r>
      <w:r w:rsidR="001210C1">
        <w:rPr>
          <w:rFonts w:hint="eastAsia"/>
          <w:sz w:val="20"/>
          <w:szCs w:val="20"/>
        </w:rPr>
        <w:t>当該情報を</w:t>
      </w:r>
      <w:r w:rsidRPr="000F71D6">
        <w:rPr>
          <w:rFonts w:hint="eastAsia"/>
          <w:sz w:val="20"/>
          <w:szCs w:val="20"/>
        </w:rPr>
        <w:t>受領する</w:t>
      </w:r>
      <w:r w:rsidR="00CA40FD" w:rsidRPr="000F71D6">
        <w:rPr>
          <w:rFonts w:hint="eastAsia"/>
          <w:sz w:val="20"/>
          <w:szCs w:val="20"/>
        </w:rPr>
        <w:t>前に秘密保持義務を負うことなく保有していた情報</w:t>
      </w:r>
    </w:p>
    <w:p w14:paraId="0FCDEB71" w14:textId="2E2B009A" w:rsidR="00CA40FD" w:rsidRPr="000F71D6" w:rsidRDefault="00887C3E" w:rsidP="00CA40FD">
      <w:pPr>
        <w:numPr>
          <w:ilvl w:val="0"/>
          <w:numId w:val="8"/>
        </w:numPr>
        <w:ind w:leftChars="200" w:left="846" w:hanging="426"/>
        <w:rPr>
          <w:sz w:val="20"/>
          <w:szCs w:val="20"/>
        </w:rPr>
      </w:pPr>
      <w:r w:rsidRPr="000F71D6">
        <w:rPr>
          <w:rFonts w:hint="eastAsia"/>
          <w:sz w:val="20"/>
          <w:szCs w:val="20"/>
        </w:rPr>
        <w:t>当該受領当事者が</w:t>
      </w:r>
      <w:r w:rsidR="001210C1">
        <w:rPr>
          <w:rFonts w:hint="eastAsia"/>
          <w:sz w:val="20"/>
          <w:szCs w:val="20"/>
        </w:rPr>
        <w:t>当該情報</w:t>
      </w:r>
      <w:r w:rsidRPr="000F71D6">
        <w:rPr>
          <w:rFonts w:hint="eastAsia"/>
          <w:sz w:val="20"/>
          <w:szCs w:val="20"/>
        </w:rPr>
        <w:t>を受領</w:t>
      </w:r>
      <w:r w:rsidR="001765D2" w:rsidRPr="000F71D6">
        <w:rPr>
          <w:rFonts w:hint="eastAsia"/>
          <w:sz w:val="20"/>
          <w:szCs w:val="20"/>
        </w:rPr>
        <w:t>した</w:t>
      </w:r>
      <w:r w:rsidR="00CA40FD" w:rsidRPr="000F71D6">
        <w:rPr>
          <w:rFonts w:hint="eastAsia"/>
          <w:sz w:val="20"/>
          <w:szCs w:val="20"/>
        </w:rPr>
        <w:t>時点で</w:t>
      </w:r>
      <w:r w:rsidRPr="000F71D6">
        <w:rPr>
          <w:rFonts w:hint="eastAsia"/>
          <w:sz w:val="20"/>
          <w:szCs w:val="20"/>
        </w:rPr>
        <w:t>公知となっていた</w:t>
      </w:r>
      <w:r w:rsidR="00CA40FD" w:rsidRPr="000F71D6">
        <w:rPr>
          <w:rFonts w:hint="eastAsia"/>
          <w:sz w:val="20"/>
          <w:szCs w:val="20"/>
        </w:rPr>
        <w:t>情報、または、</w:t>
      </w:r>
      <w:r w:rsidR="006A62A2" w:rsidRPr="000F71D6">
        <w:rPr>
          <w:rFonts w:hint="eastAsia"/>
          <w:sz w:val="20"/>
          <w:szCs w:val="20"/>
        </w:rPr>
        <w:t>その受領後</w:t>
      </w:r>
      <w:r w:rsidRPr="000F71D6">
        <w:rPr>
          <w:rFonts w:hint="eastAsia"/>
          <w:sz w:val="20"/>
          <w:szCs w:val="20"/>
        </w:rPr>
        <w:t>当該</w:t>
      </w:r>
      <w:bookmarkStart w:id="0" w:name="_Hlk108421101"/>
      <w:r w:rsidRPr="000F71D6">
        <w:rPr>
          <w:rFonts w:hint="eastAsia"/>
          <w:sz w:val="20"/>
          <w:szCs w:val="20"/>
        </w:rPr>
        <w:t>受領当事者</w:t>
      </w:r>
      <w:r w:rsidR="00F731CE">
        <w:rPr>
          <w:rFonts w:hint="eastAsia"/>
          <w:sz w:val="20"/>
          <w:szCs w:val="20"/>
        </w:rPr>
        <w:t>の責めに帰すべき事由によらないで</w:t>
      </w:r>
      <w:r w:rsidR="006A62A2" w:rsidRPr="000F71D6">
        <w:rPr>
          <w:rFonts w:hint="eastAsia"/>
          <w:sz w:val="20"/>
          <w:szCs w:val="20"/>
        </w:rPr>
        <w:t>公知と</w:t>
      </w:r>
      <w:r w:rsidR="00CA40FD" w:rsidRPr="000F71D6">
        <w:rPr>
          <w:rFonts w:hint="eastAsia"/>
          <w:sz w:val="20"/>
          <w:szCs w:val="20"/>
        </w:rPr>
        <w:t>なった情報</w:t>
      </w:r>
      <w:bookmarkEnd w:id="0"/>
    </w:p>
    <w:p w14:paraId="69CE195A" w14:textId="3CBF9612" w:rsidR="00CA40FD" w:rsidRPr="000F71D6" w:rsidRDefault="006A62A2" w:rsidP="00CA40FD">
      <w:pPr>
        <w:numPr>
          <w:ilvl w:val="0"/>
          <w:numId w:val="8"/>
        </w:numPr>
        <w:ind w:leftChars="200" w:left="846" w:hanging="426"/>
        <w:rPr>
          <w:sz w:val="20"/>
          <w:szCs w:val="20"/>
        </w:rPr>
      </w:pPr>
      <w:r w:rsidRPr="000F71D6">
        <w:rPr>
          <w:rFonts w:hint="eastAsia"/>
          <w:sz w:val="20"/>
          <w:szCs w:val="20"/>
        </w:rPr>
        <w:t>当該受領当事者が</w:t>
      </w:r>
      <w:r w:rsidR="004B56E3" w:rsidRPr="000F71D6">
        <w:rPr>
          <w:rFonts w:hint="eastAsia"/>
          <w:sz w:val="20"/>
          <w:szCs w:val="20"/>
        </w:rPr>
        <w:t>それ</w:t>
      </w:r>
      <w:r w:rsidR="00CA40FD" w:rsidRPr="000F71D6">
        <w:rPr>
          <w:rFonts w:hint="eastAsia"/>
          <w:sz w:val="20"/>
          <w:szCs w:val="20"/>
        </w:rPr>
        <w:t>を開示する</w:t>
      </w:r>
      <w:r w:rsidR="009F365A">
        <w:rPr>
          <w:rFonts w:hint="eastAsia"/>
          <w:sz w:val="20"/>
          <w:szCs w:val="20"/>
        </w:rPr>
        <w:t>権限</w:t>
      </w:r>
      <w:r w:rsidR="00CA40FD" w:rsidRPr="000F71D6">
        <w:rPr>
          <w:rFonts w:hint="eastAsia"/>
          <w:sz w:val="20"/>
          <w:szCs w:val="20"/>
        </w:rPr>
        <w:t>を有する第三者から秘密保持</w:t>
      </w:r>
      <w:r w:rsidR="00F731CE">
        <w:rPr>
          <w:rFonts w:hint="eastAsia"/>
          <w:sz w:val="20"/>
          <w:szCs w:val="20"/>
        </w:rPr>
        <w:t>義務を負うことなく</w:t>
      </w:r>
      <w:r w:rsidRPr="000F71D6">
        <w:rPr>
          <w:rFonts w:hint="eastAsia"/>
          <w:sz w:val="20"/>
          <w:szCs w:val="20"/>
        </w:rPr>
        <w:t>適法に取得</w:t>
      </w:r>
      <w:r w:rsidR="00CA40FD" w:rsidRPr="000F71D6">
        <w:rPr>
          <w:rFonts w:hint="eastAsia"/>
          <w:sz w:val="20"/>
          <w:szCs w:val="20"/>
        </w:rPr>
        <w:t>した情報</w:t>
      </w:r>
    </w:p>
    <w:p w14:paraId="4C0D4469" w14:textId="77777777" w:rsidR="009F365A" w:rsidRDefault="001765D2" w:rsidP="00CA40FD">
      <w:pPr>
        <w:numPr>
          <w:ilvl w:val="0"/>
          <w:numId w:val="8"/>
        </w:numPr>
        <w:ind w:leftChars="200" w:left="846" w:hanging="426"/>
        <w:rPr>
          <w:sz w:val="20"/>
          <w:szCs w:val="20"/>
        </w:rPr>
      </w:pPr>
      <w:r w:rsidRPr="000F71D6">
        <w:rPr>
          <w:rFonts w:hint="eastAsia"/>
          <w:sz w:val="20"/>
          <w:szCs w:val="20"/>
        </w:rPr>
        <w:t>当該</w:t>
      </w:r>
      <w:r w:rsidR="00887C3E" w:rsidRPr="000F71D6">
        <w:rPr>
          <w:rFonts w:hint="eastAsia"/>
          <w:sz w:val="20"/>
          <w:szCs w:val="20"/>
        </w:rPr>
        <w:t>受領当事者</w:t>
      </w:r>
      <w:r w:rsidR="006A62A2" w:rsidRPr="000F71D6">
        <w:rPr>
          <w:rFonts w:hint="eastAsia"/>
          <w:sz w:val="20"/>
          <w:szCs w:val="20"/>
        </w:rPr>
        <w:t>が</w:t>
      </w:r>
      <w:r w:rsidR="001210C1">
        <w:rPr>
          <w:rFonts w:hint="eastAsia"/>
          <w:sz w:val="20"/>
          <w:szCs w:val="20"/>
        </w:rPr>
        <w:t>当該情報</w:t>
      </w:r>
      <w:r w:rsidR="00EC565A">
        <w:rPr>
          <w:rFonts w:hint="eastAsia"/>
          <w:sz w:val="20"/>
          <w:szCs w:val="20"/>
        </w:rPr>
        <w:t>に拠ることなく独自に</w:t>
      </w:r>
      <w:r w:rsidR="0042774C">
        <w:rPr>
          <w:rFonts w:hint="eastAsia"/>
          <w:sz w:val="20"/>
          <w:szCs w:val="20"/>
        </w:rPr>
        <w:t>作成</w:t>
      </w:r>
      <w:r w:rsidR="004B4F41">
        <w:rPr>
          <w:rFonts w:hint="eastAsia"/>
          <w:sz w:val="20"/>
          <w:szCs w:val="20"/>
        </w:rPr>
        <w:t>、</w:t>
      </w:r>
      <w:r w:rsidR="0042774C">
        <w:rPr>
          <w:rFonts w:hint="eastAsia"/>
          <w:sz w:val="20"/>
          <w:szCs w:val="20"/>
        </w:rPr>
        <w:t>開発または</w:t>
      </w:r>
      <w:r w:rsidR="00A03B33" w:rsidRPr="000F71D6">
        <w:rPr>
          <w:rFonts w:hint="eastAsia"/>
          <w:sz w:val="20"/>
          <w:szCs w:val="20"/>
        </w:rPr>
        <w:t>創出</w:t>
      </w:r>
      <w:r w:rsidR="006A62A2" w:rsidRPr="000F71D6">
        <w:rPr>
          <w:rFonts w:hint="eastAsia"/>
          <w:sz w:val="20"/>
          <w:szCs w:val="20"/>
        </w:rPr>
        <w:t>した</w:t>
      </w:r>
      <w:r w:rsidR="00CA40FD" w:rsidRPr="000F71D6">
        <w:rPr>
          <w:rFonts w:hint="eastAsia"/>
          <w:sz w:val="20"/>
          <w:szCs w:val="20"/>
        </w:rPr>
        <w:t>情報</w:t>
      </w:r>
    </w:p>
    <w:p w14:paraId="22AF8097" w14:textId="49A91949" w:rsidR="00CA40FD" w:rsidRPr="000F71D6" w:rsidRDefault="009F365A" w:rsidP="009F365A">
      <w:pPr>
        <w:ind w:left="420"/>
        <w:rPr>
          <w:sz w:val="20"/>
          <w:szCs w:val="20"/>
        </w:rPr>
      </w:pPr>
      <w:bookmarkStart w:id="1" w:name="_Hlk109671060"/>
      <w:r w:rsidRPr="00BC5DE5">
        <w:rPr>
          <w:rFonts w:hint="eastAsia"/>
          <w:szCs w:val="21"/>
        </w:rPr>
        <w:t>秘密情報のある部分またはある内容が</w:t>
      </w:r>
      <w:r w:rsidR="004E55E4">
        <w:rPr>
          <w:rFonts w:hint="eastAsia"/>
          <w:szCs w:val="21"/>
        </w:rPr>
        <w:t>除外情報</w:t>
      </w:r>
      <w:r w:rsidR="00723E4E">
        <w:rPr>
          <w:rFonts w:hint="eastAsia"/>
          <w:szCs w:val="21"/>
        </w:rPr>
        <w:t>に</w:t>
      </w:r>
      <w:r w:rsidRPr="00BC5DE5">
        <w:rPr>
          <w:rFonts w:hint="eastAsia"/>
          <w:szCs w:val="21"/>
        </w:rPr>
        <w:t>該当する場合でも、当該</w:t>
      </w:r>
      <w:r w:rsidR="004E55E4">
        <w:rPr>
          <w:rFonts w:hint="eastAsia"/>
          <w:szCs w:val="21"/>
        </w:rPr>
        <w:t>除外</w:t>
      </w:r>
      <w:r w:rsidRPr="00BC5DE5">
        <w:rPr>
          <w:rFonts w:hint="eastAsia"/>
          <w:szCs w:val="21"/>
        </w:rPr>
        <w:t>情報</w:t>
      </w:r>
      <w:r w:rsidR="004E55E4">
        <w:rPr>
          <w:rFonts w:hint="eastAsia"/>
          <w:szCs w:val="21"/>
        </w:rPr>
        <w:t>以外の</w:t>
      </w:r>
      <w:r w:rsidRPr="00BC5DE5">
        <w:rPr>
          <w:rFonts w:hint="eastAsia"/>
          <w:szCs w:val="21"/>
        </w:rPr>
        <w:t>部分</w:t>
      </w:r>
      <w:r w:rsidR="004E55E4">
        <w:rPr>
          <w:rFonts w:hint="eastAsia"/>
          <w:szCs w:val="21"/>
        </w:rPr>
        <w:t>または</w:t>
      </w:r>
      <w:r w:rsidRPr="00BC5DE5">
        <w:rPr>
          <w:rFonts w:hint="eastAsia"/>
          <w:szCs w:val="21"/>
        </w:rPr>
        <w:t>内容は全てなお</w:t>
      </w:r>
      <w:r w:rsidR="00723E4E">
        <w:rPr>
          <w:rFonts w:hint="eastAsia"/>
          <w:szCs w:val="21"/>
        </w:rPr>
        <w:t>秘密情報であるものとする。</w:t>
      </w:r>
    </w:p>
    <w:bookmarkEnd w:id="1"/>
    <w:p w14:paraId="11BCFA09" w14:textId="68589CBB" w:rsidR="00585551" w:rsidRPr="00585551" w:rsidRDefault="00585551" w:rsidP="00585551">
      <w:pPr>
        <w:pStyle w:val="a3"/>
        <w:numPr>
          <w:ilvl w:val="0"/>
          <w:numId w:val="9"/>
        </w:numPr>
        <w:ind w:leftChars="0"/>
        <w:rPr>
          <w:sz w:val="20"/>
          <w:szCs w:val="20"/>
        </w:rPr>
      </w:pPr>
      <w:r w:rsidRPr="00585551">
        <w:rPr>
          <w:sz w:val="20"/>
          <w:szCs w:val="20"/>
        </w:rPr>
        <w:t>各当事者は、秘密情報を、書面（電子メール、電子ファイルその他電子的なものを含む。以下同じ）、記録媒体、物等、それに関し秘密情報である旨の記載（以下「秘密表示」という）をすることが容易なものによって開示する場合には、</w:t>
      </w:r>
      <w:r>
        <w:rPr>
          <w:rFonts w:hint="eastAsia"/>
          <w:sz w:val="20"/>
          <w:szCs w:val="20"/>
        </w:rPr>
        <w:t>かかる</w:t>
      </w:r>
      <w:r w:rsidRPr="00585551">
        <w:rPr>
          <w:sz w:val="20"/>
          <w:szCs w:val="20"/>
        </w:rPr>
        <w:t xml:space="preserve">秘密表示をした上で当該情報を相手方当事者に開示するものとする。 </w:t>
      </w:r>
    </w:p>
    <w:p w14:paraId="19D0D9E1" w14:textId="51184D1B" w:rsidR="00585551" w:rsidRPr="00585551" w:rsidRDefault="00585551" w:rsidP="00585551">
      <w:pPr>
        <w:pStyle w:val="a3"/>
        <w:numPr>
          <w:ilvl w:val="0"/>
          <w:numId w:val="9"/>
        </w:numPr>
        <w:ind w:leftChars="0"/>
        <w:rPr>
          <w:sz w:val="20"/>
          <w:szCs w:val="20"/>
        </w:rPr>
      </w:pPr>
      <w:r w:rsidRPr="00585551">
        <w:rPr>
          <w:sz w:val="20"/>
          <w:szCs w:val="20"/>
        </w:rPr>
        <w:t>各当事者は、秘密情報を、口頭、視覚等、秘密表示が不可能または困難な方法・手段で開示する場合には、その開示の時に、相手方当事者に対し当該情報が秘密情報である旨明示した上で当該情報を相手方当事者に開示するものとし、かつ、当該情報を特定できる程度に記載した書面</w:t>
      </w:r>
      <w:r>
        <w:rPr>
          <w:rFonts w:hint="eastAsia"/>
          <w:sz w:val="20"/>
          <w:szCs w:val="20"/>
        </w:rPr>
        <w:t>（以下「要約書」という）</w:t>
      </w:r>
      <w:r w:rsidRPr="00585551">
        <w:rPr>
          <w:sz w:val="20"/>
          <w:szCs w:val="20"/>
        </w:rPr>
        <w:t>に当該情報が秘密情報である旨明記し、当該</w:t>
      </w:r>
      <w:r>
        <w:rPr>
          <w:rFonts w:hint="eastAsia"/>
          <w:sz w:val="20"/>
          <w:szCs w:val="20"/>
        </w:rPr>
        <w:t>要約書</w:t>
      </w:r>
      <w:r w:rsidRPr="00585551">
        <w:rPr>
          <w:sz w:val="20"/>
          <w:szCs w:val="20"/>
        </w:rPr>
        <w:t>を、</w:t>
      </w:r>
      <w:r w:rsidR="00A20F93">
        <w:rPr>
          <w:sz w:val="20"/>
          <w:szCs w:val="20"/>
        </w:rPr>
        <w:t>当該開示の時または開示前もしくは開示後10日以内に</w:t>
      </w:r>
      <w:r w:rsidRPr="00585551">
        <w:rPr>
          <w:sz w:val="20"/>
          <w:szCs w:val="20"/>
        </w:rPr>
        <w:t>、相手方当事者に提供するものとする。</w:t>
      </w:r>
    </w:p>
    <w:p w14:paraId="7C433F76" w14:textId="192A1121" w:rsidR="00585551" w:rsidRPr="00585551" w:rsidRDefault="00585551" w:rsidP="00585551">
      <w:pPr>
        <w:pStyle w:val="a3"/>
        <w:numPr>
          <w:ilvl w:val="0"/>
          <w:numId w:val="9"/>
        </w:numPr>
        <w:ind w:leftChars="0"/>
        <w:rPr>
          <w:sz w:val="20"/>
          <w:szCs w:val="20"/>
        </w:rPr>
      </w:pPr>
      <w:r w:rsidRPr="00585551">
        <w:rPr>
          <w:sz w:val="20"/>
          <w:szCs w:val="20"/>
        </w:rPr>
        <w:t>各当事者は、</w:t>
      </w:r>
      <w:r w:rsidRPr="00585551">
        <w:rPr>
          <w:rFonts w:hint="eastAsia"/>
          <w:sz w:val="20"/>
          <w:szCs w:val="20"/>
        </w:rPr>
        <w:t>前二項</w:t>
      </w:r>
      <w:r w:rsidRPr="00585551">
        <w:rPr>
          <w:sz w:val="20"/>
          <w:szCs w:val="20"/>
        </w:rPr>
        <w:t>に定める措置に加えまたは当該措置に代えて、パスワードの設定を</w:t>
      </w:r>
      <w:r w:rsidR="00A20F93">
        <w:rPr>
          <w:sz w:val="20"/>
          <w:szCs w:val="20"/>
        </w:rPr>
        <w:t>含め、明確な技術的または物理的なアクセス制限措置</w:t>
      </w:r>
      <w:r w:rsidRPr="00585551">
        <w:rPr>
          <w:sz w:val="20"/>
          <w:szCs w:val="20"/>
        </w:rPr>
        <w:t>を講ずることにより、秘密情報を相手方当事者に開示することができるものとする。</w:t>
      </w:r>
    </w:p>
    <w:p w14:paraId="3AE690F2" w14:textId="219BFF3A" w:rsidR="00585551" w:rsidRPr="00585551" w:rsidRDefault="00585551" w:rsidP="00585551">
      <w:pPr>
        <w:pStyle w:val="a3"/>
        <w:numPr>
          <w:ilvl w:val="0"/>
          <w:numId w:val="9"/>
        </w:numPr>
        <w:ind w:leftChars="0"/>
        <w:rPr>
          <w:sz w:val="20"/>
          <w:szCs w:val="20"/>
        </w:rPr>
      </w:pPr>
      <w:r w:rsidRPr="00585551">
        <w:rPr>
          <w:sz w:val="20"/>
          <w:szCs w:val="20"/>
        </w:rPr>
        <w:t>各当事者</w:t>
      </w:r>
      <w:r w:rsidRPr="00585551">
        <w:rPr>
          <w:rFonts w:hint="eastAsia"/>
          <w:sz w:val="20"/>
          <w:szCs w:val="20"/>
        </w:rPr>
        <w:t>は、</w:t>
      </w:r>
      <w:r w:rsidRPr="00585551">
        <w:rPr>
          <w:sz w:val="20"/>
          <w:szCs w:val="20"/>
        </w:rPr>
        <w:t>相手方当事者から受領した情報が、その性質・内容またはそれが開示された状況から合理的に見て秘密情報であると判断すべき場合には、</w:t>
      </w:r>
      <w:r w:rsidR="00A20F93">
        <w:rPr>
          <w:rFonts w:hint="eastAsia"/>
          <w:sz w:val="20"/>
          <w:szCs w:val="20"/>
        </w:rPr>
        <w:t>前三項に定めるいずれの措置も講じら</w:t>
      </w:r>
      <w:r w:rsidRPr="00585551">
        <w:rPr>
          <w:sz w:val="20"/>
          <w:szCs w:val="20"/>
        </w:rPr>
        <w:t>れていない</w:t>
      </w:r>
      <w:r w:rsidRPr="00585551">
        <w:rPr>
          <w:rFonts w:hint="eastAsia"/>
          <w:sz w:val="20"/>
          <w:szCs w:val="20"/>
        </w:rPr>
        <w:t>とき</w:t>
      </w:r>
      <w:r w:rsidRPr="00585551">
        <w:rPr>
          <w:sz w:val="20"/>
          <w:szCs w:val="20"/>
        </w:rPr>
        <w:t>でも、当該情報</w:t>
      </w:r>
      <w:r w:rsidRPr="00585551">
        <w:rPr>
          <w:rFonts w:hint="eastAsia"/>
          <w:sz w:val="20"/>
          <w:szCs w:val="20"/>
        </w:rPr>
        <w:t>を</w:t>
      </w:r>
      <w:r w:rsidRPr="00585551">
        <w:rPr>
          <w:sz w:val="20"/>
          <w:szCs w:val="20"/>
        </w:rPr>
        <w:t>秘密情報</w:t>
      </w:r>
      <w:r w:rsidRPr="00585551">
        <w:rPr>
          <w:rFonts w:hint="eastAsia"/>
          <w:sz w:val="20"/>
          <w:szCs w:val="20"/>
        </w:rPr>
        <w:t>として取り扱う</w:t>
      </w:r>
      <w:r w:rsidRPr="00585551">
        <w:rPr>
          <w:sz w:val="20"/>
          <w:szCs w:val="20"/>
        </w:rPr>
        <w:t>ものとする。</w:t>
      </w:r>
    </w:p>
    <w:p w14:paraId="3A537027" w14:textId="265B80D9" w:rsidR="00585551" w:rsidRPr="00585551" w:rsidRDefault="00585551" w:rsidP="00585551">
      <w:pPr>
        <w:pStyle w:val="a3"/>
        <w:numPr>
          <w:ilvl w:val="0"/>
          <w:numId w:val="9"/>
        </w:numPr>
        <w:ind w:leftChars="0"/>
        <w:rPr>
          <w:sz w:val="20"/>
          <w:szCs w:val="20"/>
        </w:rPr>
      </w:pPr>
      <w:r w:rsidRPr="00585551">
        <w:rPr>
          <w:sz w:val="20"/>
          <w:szCs w:val="20"/>
        </w:rPr>
        <w:t>各当事者は、相手方当事者から秘密情報を受領した場合、相手方当事者</w:t>
      </w:r>
      <w:r w:rsidRPr="00585551">
        <w:rPr>
          <w:rFonts w:hint="eastAsia"/>
          <w:sz w:val="20"/>
          <w:szCs w:val="20"/>
        </w:rPr>
        <w:t>が</w:t>
      </w:r>
      <w:r w:rsidRPr="00585551">
        <w:rPr>
          <w:sz w:val="20"/>
          <w:szCs w:val="20"/>
        </w:rPr>
        <w:t>要求</w:t>
      </w:r>
      <w:r w:rsidRPr="00585551">
        <w:rPr>
          <w:rFonts w:hint="eastAsia"/>
          <w:sz w:val="20"/>
          <w:szCs w:val="20"/>
        </w:rPr>
        <w:t>したときは、</w:t>
      </w:r>
      <w:bookmarkStart w:id="2" w:name="_Hlk109823272"/>
      <w:r>
        <w:rPr>
          <w:rFonts w:hint="eastAsia"/>
          <w:sz w:val="20"/>
          <w:szCs w:val="20"/>
        </w:rPr>
        <w:t>当該情報またはその要約書</w:t>
      </w:r>
      <w:r w:rsidRPr="00585551">
        <w:rPr>
          <w:sz w:val="20"/>
          <w:szCs w:val="20"/>
        </w:rPr>
        <w:t>の</w:t>
      </w:r>
      <w:bookmarkEnd w:id="2"/>
      <w:r w:rsidR="00AB5085">
        <w:rPr>
          <w:sz w:val="20"/>
          <w:szCs w:val="20"/>
        </w:rPr>
        <w:t>受領を確認する書面を相手方当事者に提供するものとする。</w:t>
      </w:r>
    </w:p>
    <w:p w14:paraId="5B9F84F8" w14:textId="1FD18FA6" w:rsidR="00585551" w:rsidRPr="00585551" w:rsidRDefault="00585551" w:rsidP="00585551">
      <w:pPr>
        <w:pStyle w:val="a3"/>
        <w:numPr>
          <w:ilvl w:val="0"/>
          <w:numId w:val="9"/>
        </w:numPr>
        <w:ind w:leftChars="0"/>
        <w:rPr>
          <w:sz w:val="20"/>
          <w:szCs w:val="20"/>
        </w:rPr>
      </w:pPr>
      <w:r w:rsidRPr="00585551">
        <w:rPr>
          <w:sz w:val="20"/>
          <w:szCs w:val="20"/>
        </w:rPr>
        <w:t>秘密情報</w:t>
      </w:r>
      <w:r w:rsidRPr="00585551">
        <w:rPr>
          <w:rFonts w:hint="eastAsia"/>
          <w:sz w:val="20"/>
          <w:szCs w:val="20"/>
        </w:rPr>
        <w:t>またはその内容</w:t>
      </w:r>
      <w:r>
        <w:rPr>
          <w:rFonts w:hint="eastAsia"/>
          <w:sz w:val="20"/>
          <w:szCs w:val="20"/>
        </w:rPr>
        <w:t>が</w:t>
      </w:r>
      <w:r w:rsidRPr="00585551">
        <w:rPr>
          <w:rFonts w:hint="eastAsia"/>
          <w:sz w:val="20"/>
          <w:szCs w:val="20"/>
        </w:rPr>
        <w:t>複製</w:t>
      </w:r>
      <w:r>
        <w:rPr>
          <w:rFonts w:hint="eastAsia"/>
          <w:sz w:val="20"/>
          <w:szCs w:val="20"/>
        </w:rPr>
        <w:t>され</w:t>
      </w:r>
      <w:r w:rsidRPr="00585551">
        <w:rPr>
          <w:rFonts w:hint="eastAsia"/>
          <w:sz w:val="20"/>
          <w:szCs w:val="20"/>
        </w:rPr>
        <w:t>または他</w:t>
      </w:r>
      <w:r>
        <w:rPr>
          <w:rFonts w:hint="eastAsia"/>
          <w:sz w:val="20"/>
          <w:szCs w:val="20"/>
        </w:rPr>
        <w:t>の</w:t>
      </w:r>
      <w:r w:rsidRPr="00585551">
        <w:rPr>
          <w:rFonts w:hint="eastAsia"/>
          <w:sz w:val="20"/>
          <w:szCs w:val="20"/>
        </w:rPr>
        <w:t>情報に含め</w:t>
      </w:r>
      <w:r>
        <w:rPr>
          <w:rFonts w:hint="eastAsia"/>
          <w:sz w:val="20"/>
          <w:szCs w:val="20"/>
        </w:rPr>
        <w:t>られた</w:t>
      </w:r>
      <w:r w:rsidRPr="00585551">
        <w:rPr>
          <w:rFonts w:hint="eastAsia"/>
          <w:sz w:val="20"/>
          <w:szCs w:val="20"/>
        </w:rPr>
        <w:t>場合</w:t>
      </w:r>
      <w:r>
        <w:rPr>
          <w:rFonts w:hint="eastAsia"/>
          <w:sz w:val="20"/>
          <w:szCs w:val="20"/>
        </w:rPr>
        <w:t>でも</w:t>
      </w:r>
      <w:r w:rsidRPr="00585551">
        <w:rPr>
          <w:rFonts w:hint="eastAsia"/>
          <w:sz w:val="20"/>
          <w:szCs w:val="20"/>
        </w:rPr>
        <w:t>、</w:t>
      </w:r>
      <w:r w:rsidRPr="00585551">
        <w:rPr>
          <w:sz w:val="20"/>
          <w:szCs w:val="20"/>
        </w:rPr>
        <w:t>当該</w:t>
      </w:r>
      <w:r>
        <w:rPr>
          <w:rFonts w:hint="eastAsia"/>
          <w:sz w:val="20"/>
          <w:szCs w:val="20"/>
        </w:rPr>
        <w:t>複製等された</w:t>
      </w:r>
      <w:r w:rsidRPr="00585551">
        <w:rPr>
          <w:sz w:val="20"/>
          <w:szCs w:val="20"/>
        </w:rPr>
        <w:t>情報</w:t>
      </w:r>
      <w:r>
        <w:rPr>
          <w:rFonts w:hint="eastAsia"/>
          <w:sz w:val="20"/>
          <w:szCs w:val="20"/>
        </w:rPr>
        <w:t>・内容は秘密情報に含まれる</w:t>
      </w:r>
      <w:r w:rsidRPr="00585551">
        <w:rPr>
          <w:sz w:val="20"/>
          <w:szCs w:val="20"/>
        </w:rPr>
        <w:t>ものとする。</w:t>
      </w:r>
    </w:p>
    <w:p w14:paraId="3F9167D7" w14:textId="77777777" w:rsidR="000713AD" w:rsidRPr="000F71D6" w:rsidRDefault="000713AD" w:rsidP="00CA40FD">
      <w:pPr>
        <w:rPr>
          <w:rFonts w:cs="ＭＳ Ｐゴシック"/>
          <w:kern w:val="0"/>
          <w:sz w:val="20"/>
          <w:szCs w:val="20"/>
        </w:rPr>
      </w:pPr>
    </w:p>
    <w:p w14:paraId="290F11E1" w14:textId="4668CFCB" w:rsidR="00CF7999" w:rsidRPr="000F71D6" w:rsidRDefault="00CF7999" w:rsidP="00CF7999">
      <w:pPr>
        <w:rPr>
          <w:b/>
          <w:bCs/>
          <w:sz w:val="20"/>
          <w:szCs w:val="20"/>
          <w:lang w:eastAsia="zh-CN"/>
        </w:rPr>
      </w:pPr>
      <w:r w:rsidRPr="000F71D6">
        <w:rPr>
          <w:rFonts w:hint="eastAsia"/>
          <w:b/>
          <w:bCs/>
          <w:sz w:val="20"/>
          <w:szCs w:val="20"/>
          <w:lang w:eastAsia="zh-CN"/>
        </w:rPr>
        <w:t>第</w:t>
      </w:r>
      <w:r w:rsidRPr="000F71D6">
        <w:rPr>
          <w:b/>
          <w:bCs/>
          <w:sz w:val="20"/>
          <w:szCs w:val="20"/>
          <w:lang w:eastAsia="zh-CN"/>
        </w:rPr>
        <w:t>2</w:t>
      </w:r>
      <w:r w:rsidRPr="000F71D6">
        <w:rPr>
          <w:rFonts w:hint="eastAsia"/>
          <w:b/>
          <w:bCs/>
          <w:sz w:val="20"/>
          <w:szCs w:val="20"/>
          <w:lang w:eastAsia="zh-CN"/>
        </w:rPr>
        <w:t>条（</w:t>
      </w:r>
      <w:r w:rsidR="008047E4" w:rsidRPr="000F71D6">
        <w:rPr>
          <w:rFonts w:hint="eastAsia"/>
          <w:b/>
          <w:bCs/>
          <w:sz w:val="20"/>
          <w:szCs w:val="20"/>
          <w:lang w:eastAsia="zh-CN"/>
        </w:rPr>
        <w:t>目的制限、秘密保持、複製制限</w:t>
      </w:r>
      <w:r w:rsidR="003160BC" w:rsidRPr="000F71D6">
        <w:rPr>
          <w:rFonts w:hint="eastAsia"/>
          <w:b/>
          <w:bCs/>
          <w:sz w:val="20"/>
          <w:szCs w:val="20"/>
          <w:lang w:eastAsia="zh-CN"/>
        </w:rPr>
        <w:t>、秘密保持期間</w:t>
      </w:r>
      <w:r w:rsidR="003F1C29" w:rsidRPr="000F71D6">
        <w:rPr>
          <w:rFonts w:hint="eastAsia"/>
          <w:b/>
          <w:bCs/>
          <w:sz w:val="20"/>
          <w:szCs w:val="20"/>
          <w:lang w:eastAsia="zh-CN"/>
        </w:rPr>
        <w:t>等</w:t>
      </w:r>
      <w:r w:rsidRPr="000F71D6">
        <w:rPr>
          <w:rFonts w:hint="eastAsia"/>
          <w:b/>
          <w:bCs/>
          <w:sz w:val="20"/>
          <w:szCs w:val="20"/>
          <w:lang w:eastAsia="zh-CN"/>
        </w:rPr>
        <w:t>）</w:t>
      </w:r>
    </w:p>
    <w:p w14:paraId="5320698E" w14:textId="0C29ED08" w:rsidR="00C24E95" w:rsidRPr="000F71D6" w:rsidRDefault="0000000D" w:rsidP="00C24E95">
      <w:pPr>
        <w:numPr>
          <w:ilvl w:val="0"/>
          <w:numId w:val="3"/>
        </w:numPr>
        <w:rPr>
          <w:rFonts w:cs="Arial"/>
          <w:bCs/>
          <w:kern w:val="0"/>
          <w:sz w:val="20"/>
          <w:szCs w:val="20"/>
        </w:rPr>
      </w:pPr>
      <w:r w:rsidRPr="000F71D6">
        <w:rPr>
          <w:rFonts w:cs="Arial" w:hint="eastAsia"/>
          <w:bCs/>
          <w:kern w:val="0"/>
          <w:sz w:val="20"/>
          <w:szCs w:val="20"/>
        </w:rPr>
        <w:t>各当事者は</w:t>
      </w:r>
      <w:r w:rsidR="00CA40FD" w:rsidRPr="000F71D6">
        <w:rPr>
          <w:rFonts w:cs="Arial" w:hint="eastAsia"/>
          <w:bCs/>
          <w:kern w:val="0"/>
          <w:sz w:val="20"/>
          <w:szCs w:val="20"/>
        </w:rPr>
        <w:t>、</w:t>
      </w:r>
      <w:r w:rsidRPr="000F71D6">
        <w:rPr>
          <w:rFonts w:cs="Arial" w:hint="eastAsia"/>
          <w:bCs/>
          <w:kern w:val="0"/>
          <w:sz w:val="20"/>
          <w:szCs w:val="20"/>
        </w:rPr>
        <w:t>相手方当事者</w:t>
      </w:r>
      <w:r w:rsidR="00CF7999" w:rsidRPr="000F71D6">
        <w:rPr>
          <w:rFonts w:cs="Arial" w:hint="eastAsia"/>
          <w:bCs/>
          <w:kern w:val="0"/>
          <w:sz w:val="20"/>
          <w:szCs w:val="20"/>
        </w:rPr>
        <w:t>から</w:t>
      </w:r>
      <w:r w:rsidR="008E0764" w:rsidRPr="000F71D6">
        <w:rPr>
          <w:rFonts w:cs="Arial" w:hint="eastAsia"/>
          <w:bCs/>
          <w:kern w:val="0"/>
          <w:sz w:val="20"/>
          <w:szCs w:val="20"/>
        </w:rPr>
        <w:t>受領した</w:t>
      </w:r>
      <w:r w:rsidR="00A561D3">
        <w:rPr>
          <w:rFonts w:cs="Arial" w:hint="eastAsia"/>
          <w:bCs/>
          <w:kern w:val="0"/>
          <w:sz w:val="20"/>
          <w:szCs w:val="20"/>
        </w:rPr>
        <w:t>秘密情報</w:t>
      </w:r>
      <w:r w:rsidR="00CA40FD" w:rsidRPr="000F71D6">
        <w:rPr>
          <w:rFonts w:cs="Arial" w:hint="eastAsia"/>
          <w:bCs/>
          <w:kern w:val="0"/>
          <w:sz w:val="20"/>
          <w:szCs w:val="20"/>
        </w:rPr>
        <w:t>を、</w:t>
      </w:r>
      <w:r w:rsidR="00CF7999" w:rsidRPr="000F71D6">
        <w:rPr>
          <w:rFonts w:cs="Arial" w:hint="eastAsia"/>
          <w:bCs/>
          <w:kern w:val="0"/>
          <w:sz w:val="20"/>
          <w:szCs w:val="20"/>
        </w:rPr>
        <w:t>別紙</w:t>
      </w:r>
      <w:r w:rsidR="00CA40FD" w:rsidRPr="000F71D6">
        <w:rPr>
          <w:rFonts w:cs="Arial" w:hint="eastAsia"/>
          <w:bCs/>
          <w:kern w:val="0"/>
          <w:sz w:val="20"/>
          <w:szCs w:val="20"/>
        </w:rPr>
        <w:t>に</w:t>
      </w:r>
      <w:r w:rsidR="008E0764" w:rsidRPr="000F71D6">
        <w:rPr>
          <w:rFonts w:cs="Arial" w:hint="eastAsia"/>
          <w:bCs/>
          <w:kern w:val="0"/>
          <w:sz w:val="20"/>
          <w:szCs w:val="20"/>
        </w:rPr>
        <w:t>定める目的の</w:t>
      </w:r>
      <w:r w:rsidR="00CA40FD" w:rsidRPr="000F71D6">
        <w:rPr>
          <w:rFonts w:cs="Arial" w:hint="eastAsia"/>
          <w:bCs/>
          <w:kern w:val="0"/>
          <w:sz w:val="20"/>
          <w:szCs w:val="20"/>
        </w:rPr>
        <w:t>ためにのみ使用することができる</w:t>
      </w:r>
      <w:r w:rsidR="008E0764" w:rsidRPr="000F71D6">
        <w:rPr>
          <w:rFonts w:cs="Arial" w:hint="eastAsia"/>
          <w:bCs/>
          <w:kern w:val="0"/>
          <w:sz w:val="20"/>
          <w:szCs w:val="20"/>
        </w:rPr>
        <w:t>ものとする</w:t>
      </w:r>
      <w:r w:rsidR="00CA40FD" w:rsidRPr="000F71D6">
        <w:rPr>
          <w:rFonts w:cs="Arial" w:hint="eastAsia"/>
          <w:bCs/>
          <w:kern w:val="0"/>
          <w:sz w:val="20"/>
          <w:szCs w:val="20"/>
        </w:rPr>
        <w:t>。</w:t>
      </w:r>
      <w:r w:rsidR="00660247" w:rsidRPr="000F71D6">
        <w:rPr>
          <w:rFonts w:cs="Arial" w:hint="eastAsia"/>
          <w:bCs/>
          <w:kern w:val="0"/>
          <w:sz w:val="20"/>
          <w:szCs w:val="20"/>
        </w:rPr>
        <w:t>各</w:t>
      </w:r>
      <w:r w:rsidR="00CF7999" w:rsidRPr="000F71D6">
        <w:rPr>
          <w:rFonts w:cs="Arial" w:hint="eastAsia"/>
          <w:bCs/>
          <w:kern w:val="0"/>
          <w:sz w:val="20"/>
          <w:szCs w:val="20"/>
        </w:rPr>
        <w:t>当事者は、</w:t>
      </w:r>
      <w:r w:rsidR="001210C1">
        <w:rPr>
          <w:rFonts w:hint="eastAsia"/>
          <w:sz w:val="20"/>
          <w:szCs w:val="20"/>
        </w:rPr>
        <w:t>本契約の存在等</w:t>
      </w:r>
      <w:r w:rsidR="00C24E95" w:rsidRPr="000F71D6">
        <w:rPr>
          <w:rFonts w:hint="eastAsia"/>
          <w:sz w:val="20"/>
          <w:szCs w:val="20"/>
        </w:rPr>
        <w:t>を</w:t>
      </w:r>
      <w:r w:rsidR="007A25E1">
        <w:rPr>
          <w:rFonts w:hint="eastAsia"/>
          <w:sz w:val="20"/>
          <w:szCs w:val="20"/>
        </w:rPr>
        <w:t>本協議等の</w:t>
      </w:r>
      <w:r w:rsidR="00C24E95" w:rsidRPr="000F71D6">
        <w:rPr>
          <w:rFonts w:cs="Arial" w:hint="eastAsia"/>
          <w:bCs/>
          <w:kern w:val="0"/>
          <w:sz w:val="20"/>
          <w:szCs w:val="20"/>
        </w:rPr>
        <w:t>目的のためにのみ使用することができる。以下、これらの目的を</w:t>
      </w:r>
      <w:r w:rsidR="00660247" w:rsidRPr="000F71D6">
        <w:rPr>
          <w:rFonts w:cs="Arial" w:hint="eastAsia"/>
          <w:bCs/>
          <w:kern w:val="0"/>
          <w:sz w:val="20"/>
          <w:szCs w:val="20"/>
        </w:rPr>
        <w:t>使用目的</w:t>
      </w:r>
      <w:r w:rsidR="00C24E95" w:rsidRPr="000F71D6">
        <w:rPr>
          <w:rFonts w:cs="Arial" w:hint="eastAsia"/>
          <w:bCs/>
          <w:kern w:val="0"/>
          <w:sz w:val="20"/>
          <w:szCs w:val="20"/>
        </w:rPr>
        <w:t>という。</w:t>
      </w:r>
    </w:p>
    <w:p w14:paraId="226FFB80" w14:textId="7C4D18B9" w:rsidR="00523842" w:rsidRPr="00523842" w:rsidRDefault="00523842" w:rsidP="00B81332">
      <w:pPr>
        <w:numPr>
          <w:ilvl w:val="0"/>
          <w:numId w:val="3"/>
        </w:numPr>
        <w:rPr>
          <w:rFonts w:cs="Arial"/>
          <w:kern w:val="0"/>
          <w:sz w:val="20"/>
          <w:szCs w:val="20"/>
        </w:rPr>
      </w:pPr>
      <w:r w:rsidRPr="00523842">
        <w:rPr>
          <w:color w:val="000000" w:themeColor="text1"/>
        </w:rPr>
        <w:t>各当事者は、秘密情報を厳に秘密保持するものとし、これを使用目的のために知る必要がある取締役、役員もしくは従業員、または、</w:t>
      </w:r>
      <w:r w:rsidRPr="00523842">
        <w:rPr>
          <w:rFonts w:hint="eastAsia"/>
          <w:sz w:val="20"/>
          <w:szCs w:val="20"/>
        </w:rPr>
        <w:t>使用目的</w:t>
      </w:r>
      <w:r w:rsidR="003A3272">
        <w:rPr>
          <w:rFonts w:hint="eastAsia"/>
          <w:sz w:val="20"/>
          <w:szCs w:val="20"/>
        </w:rPr>
        <w:t>達成の</w:t>
      </w:r>
      <w:r w:rsidRPr="00523842">
        <w:rPr>
          <w:rFonts w:hint="eastAsia"/>
          <w:sz w:val="20"/>
          <w:szCs w:val="20"/>
        </w:rPr>
        <w:t>ために各当事者が専門的助言等を</w:t>
      </w:r>
      <w:r w:rsidRPr="00523842">
        <w:rPr>
          <w:rFonts w:hint="eastAsia"/>
          <w:sz w:val="20"/>
          <w:szCs w:val="20"/>
        </w:rPr>
        <w:lastRenderedPageBreak/>
        <w:t>依頼する弁護士、弁理士、公認会計士、税理士その他</w:t>
      </w:r>
      <w:r w:rsidR="000713AD">
        <w:rPr>
          <w:rFonts w:hint="eastAsia"/>
          <w:sz w:val="20"/>
          <w:szCs w:val="20"/>
        </w:rPr>
        <w:t>の</w:t>
      </w:r>
      <w:r w:rsidRPr="00523842">
        <w:rPr>
          <w:rFonts w:hint="eastAsia"/>
          <w:sz w:val="20"/>
          <w:szCs w:val="20"/>
        </w:rPr>
        <w:t>依頼者の情報の守秘義務</w:t>
      </w:r>
      <w:r w:rsidR="00656AA2">
        <w:rPr>
          <w:rFonts w:hint="eastAsia"/>
          <w:sz w:val="20"/>
          <w:szCs w:val="20"/>
        </w:rPr>
        <w:t>が</w:t>
      </w:r>
      <w:r w:rsidR="00656AA2" w:rsidRPr="00523842">
        <w:rPr>
          <w:rFonts w:hint="eastAsia"/>
          <w:sz w:val="20"/>
          <w:szCs w:val="20"/>
        </w:rPr>
        <w:t>法律上</w:t>
      </w:r>
      <w:r w:rsidR="00656AA2">
        <w:rPr>
          <w:rFonts w:hint="eastAsia"/>
          <w:sz w:val="20"/>
          <w:szCs w:val="20"/>
        </w:rPr>
        <w:t>課されている</w:t>
      </w:r>
      <w:r w:rsidRPr="00523842">
        <w:rPr>
          <w:rFonts w:hint="eastAsia"/>
          <w:sz w:val="20"/>
          <w:szCs w:val="20"/>
        </w:rPr>
        <w:t>者</w:t>
      </w:r>
      <w:r w:rsidRPr="00523842">
        <w:rPr>
          <w:color w:val="000000" w:themeColor="text1"/>
        </w:rPr>
        <w:t>にのみ開示することができるものとする。各当事者は、これらの者に</w:t>
      </w:r>
      <w:r w:rsidR="003A3272">
        <w:rPr>
          <w:rFonts w:hint="eastAsia"/>
          <w:color w:val="000000" w:themeColor="text1"/>
        </w:rPr>
        <w:t>対し、使用目的達成に必要な合理的範囲でのみ秘密情報を開示すると</w:t>
      </w:r>
      <w:r w:rsidR="00A561D3">
        <w:rPr>
          <w:rFonts w:hint="eastAsia"/>
          <w:color w:val="000000" w:themeColor="text1"/>
        </w:rPr>
        <w:t>ともに、その使用目的、秘密保持義務等を明示の上</w:t>
      </w:r>
      <w:r w:rsidR="00656AA2">
        <w:rPr>
          <w:rFonts w:hint="eastAsia"/>
          <w:color w:val="000000" w:themeColor="text1"/>
        </w:rPr>
        <w:t>自己が本契約上負う義務と同等の義務を課し、</w:t>
      </w:r>
      <w:r w:rsidRPr="00523842">
        <w:rPr>
          <w:color w:val="000000" w:themeColor="text1"/>
        </w:rPr>
        <w:t>かつ、これらの者による</w:t>
      </w:r>
      <w:r w:rsidR="00656AA2">
        <w:rPr>
          <w:rFonts w:hint="eastAsia"/>
          <w:color w:val="000000" w:themeColor="text1"/>
        </w:rPr>
        <w:t>当該義務の</w:t>
      </w:r>
      <w:r w:rsidRPr="00523842">
        <w:rPr>
          <w:color w:val="000000" w:themeColor="text1"/>
        </w:rPr>
        <w:t>違反に対し責任を負うものとする。</w:t>
      </w:r>
    </w:p>
    <w:p w14:paraId="3B5FD937" w14:textId="07C7BEE5" w:rsidR="00EE74F8" w:rsidRPr="000F71D6" w:rsidRDefault="000F48F9" w:rsidP="00CA40FD">
      <w:pPr>
        <w:numPr>
          <w:ilvl w:val="0"/>
          <w:numId w:val="3"/>
        </w:numPr>
        <w:rPr>
          <w:sz w:val="20"/>
          <w:szCs w:val="20"/>
        </w:rPr>
      </w:pPr>
      <w:r w:rsidRPr="000F71D6">
        <w:rPr>
          <w:rFonts w:cs="Arial" w:hint="eastAsia"/>
          <w:bCs/>
          <w:kern w:val="0"/>
          <w:sz w:val="20"/>
          <w:szCs w:val="20"/>
        </w:rPr>
        <w:t>各当事者</w:t>
      </w:r>
      <w:r w:rsidR="00CA40FD" w:rsidRPr="000F71D6">
        <w:rPr>
          <w:rFonts w:cs="Arial" w:hint="eastAsia"/>
          <w:bCs/>
          <w:kern w:val="0"/>
          <w:sz w:val="20"/>
          <w:szCs w:val="20"/>
        </w:rPr>
        <w:t>は、秘密情報</w:t>
      </w:r>
      <w:r w:rsidRPr="000F71D6">
        <w:rPr>
          <w:rFonts w:cs="Arial" w:hint="eastAsia"/>
          <w:bCs/>
          <w:kern w:val="0"/>
          <w:sz w:val="20"/>
          <w:szCs w:val="20"/>
        </w:rPr>
        <w:t>について、</w:t>
      </w:r>
      <w:r w:rsidR="00CA40FD" w:rsidRPr="000F71D6">
        <w:rPr>
          <w:rFonts w:cs="Arial" w:hint="eastAsia"/>
          <w:bCs/>
          <w:kern w:val="0"/>
          <w:sz w:val="20"/>
          <w:szCs w:val="20"/>
        </w:rPr>
        <w:t>本契約</w:t>
      </w:r>
      <w:r w:rsidR="00660247" w:rsidRPr="000F71D6">
        <w:rPr>
          <w:rFonts w:cs="Arial" w:hint="eastAsia"/>
          <w:bCs/>
          <w:kern w:val="0"/>
          <w:sz w:val="20"/>
          <w:szCs w:val="20"/>
        </w:rPr>
        <w:t>の</w:t>
      </w:r>
      <w:r w:rsidR="00CA40FD" w:rsidRPr="000F71D6">
        <w:rPr>
          <w:rFonts w:cs="Arial" w:hint="eastAsia"/>
          <w:bCs/>
          <w:kern w:val="0"/>
          <w:sz w:val="20"/>
          <w:szCs w:val="20"/>
        </w:rPr>
        <w:t>違反</w:t>
      </w:r>
      <w:r w:rsidR="00785C27">
        <w:rPr>
          <w:rFonts w:cs="Arial" w:hint="eastAsia"/>
          <w:bCs/>
          <w:kern w:val="0"/>
          <w:sz w:val="20"/>
          <w:szCs w:val="20"/>
        </w:rPr>
        <w:t>・漏えい</w:t>
      </w:r>
      <w:r w:rsidR="000713AD">
        <w:rPr>
          <w:rFonts w:cs="Arial" w:hint="eastAsia"/>
          <w:bCs/>
          <w:kern w:val="0"/>
          <w:sz w:val="20"/>
          <w:szCs w:val="20"/>
        </w:rPr>
        <w:t>の</w:t>
      </w:r>
      <w:r w:rsidRPr="000F71D6">
        <w:rPr>
          <w:rFonts w:cs="Arial" w:hint="eastAsia"/>
          <w:bCs/>
          <w:kern w:val="0"/>
          <w:sz w:val="20"/>
          <w:szCs w:val="20"/>
        </w:rPr>
        <w:t>防止</w:t>
      </w:r>
      <w:r w:rsidR="000713AD">
        <w:rPr>
          <w:rFonts w:cs="Arial" w:hint="eastAsia"/>
          <w:bCs/>
          <w:kern w:val="0"/>
          <w:sz w:val="20"/>
          <w:szCs w:val="20"/>
        </w:rPr>
        <w:t>等を含め、</w:t>
      </w:r>
      <w:r w:rsidR="00EE74F8" w:rsidRPr="000F71D6">
        <w:rPr>
          <w:rFonts w:cs="Arial" w:hint="eastAsia"/>
          <w:bCs/>
          <w:kern w:val="0"/>
          <w:sz w:val="20"/>
          <w:szCs w:val="20"/>
        </w:rPr>
        <w:t>善良な管理者の注意をもって</w:t>
      </w:r>
      <w:r w:rsidR="00C17157" w:rsidRPr="000F71D6">
        <w:rPr>
          <w:rFonts w:cs="Arial" w:hint="eastAsia"/>
          <w:bCs/>
          <w:kern w:val="0"/>
          <w:sz w:val="20"/>
          <w:szCs w:val="20"/>
        </w:rPr>
        <w:t>これを</w:t>
      </w:r>
      <w:r w:rsidR="00EE74F8" w:rsidRPr="000F71D6">
        <w:rPr>
          <w:rFonts w:cs="Arial" w:hint="eastAsia"/>
          <w:bCs/>
          <w:kern w:val="0"/>
          <w:sz w:val="20"/>
          <w:szCs w:val="20"/>
        </w:rPr>
        <w:t>管理するものとする。</w:t>
      </w:r>
    </w:p>
    <w:p w14:paraId="49CCBF66" w14:textId="0A228C96" w:rsidR="00EE74F8" w:rsidRPr="000F71D6" w:rsidRDefault="00660247" w:rsidP="00EE74F8">
      <w:pPr>
        <w:numPr>
          <w:ilvl w:val="0"/>
          <w:numId w:val="3"/>
        </w:numPr>
        <w:rPr>
          <w:sz w:val="20"/>
          <w:szCs w:val="20"/>
        </w:rPr>
      </w:pPr>
      <w:r w:rsidRPr="000F71D6">
        <w:rPr>
          <w:rFonts w:hint="eastAsia"/>
          <w:sz w:val="20"/>
          <w:szCs w:val="20"/>
        </w:rPr>
        <w:t>各</w:t>
      </w:r>
      <w:r w:rsidR="00887C3E" w:rsidRPr="000F71D6">
        <w:rPr>
          <w:rFonts w:hint="eastAsia"/>
          <w:sz w:val="20"/>
          <w:szCs w:val="20"/>
        </w:rPr>
        <w:t>当事者</w:t>
      </w:r>
      <w:r w:rsidR="00CA40FD" w:rsidRPr="000F71D6">
        <w:rPr>
          <w:rFonts w:hint="eastAsia"/>
          <w:sz w:val="20"/>
          <w:szCs w:val="20"/>
        </w:rPr>
        <w:t>は、</w:t>
      </w:r>
      <w:r w:rsidR="00C17157" w:rsidRPr="000F71D6">
        <w:rPr>
          <w:rFonts w:hint="eastAsia"/>
          <w:sz w:val="20"/>
          <w:szCs w:val="20"/>
        </w:rPr>
        <w:t>秘密情報を、その</w:t>
      </w:r>
      <w:r w:rsidRPr="000F71D6">
        <w:rPr>
          <w:rFonts w:hint="eastAsia"/>
          <w:sz w:val="20"/>
          <w:szCs w:val="20"/>
        </w:rPr>
        <w:t>使用目的</w:t>
      </w:r>
      <w:r w:rsidR="00CA40FD" w:rsidRPr="000F71D6">
        <w:rPr>
          <w:rFonts w:hint="eastAsia"/>
          <w:sz w:val="20"/>
          <w:szCs w:val="20"/>
        </w:rPr>
        <w:t>での使用に合理的に必要</w:t>
      </w:r>
      <w:r w:rsidR="00C17157" w:rsidRPr="000F71D6">
        <w:rPr>
          <w:rFonts w:hint="eastAsia"/>
          <w:sz w:val="20"/>
          <w:szCs w:val="20"/>
        </w:rPr>
        <w:t>な</w:t>
      </w:r>
      <w:r w:rsidRPr="000F71D6">
        <w:rPr>
          <w:rFonts w:hint="eastAsia"/>
          <w:sz w:val="20"/>
          <w:szCs w:val="20"/>
        </w:rPr>
        <w:t>範囲を超えて</w:t>
      </w:r>
      <w:r w:rsidR="000713AD">
        <w:rPr>
          <w:rFonts w:hint="eastAsia"/>
          <w:sz w:val="20"/>
          <w:szCs w:val="20"/>
        </w:rPr>
        <w:t>その内容を</w:t>
      </w:r>
      <w:r w:rsidR="00CA40FD" w:rsidRPr="000F71D6">
        <w:rPr>
          <w:rFonts w:hint="eastAsia"/>
          <w:sz w:val="20"/>
          <w:szCs w:val="20"/>
        </w:rPr>
        <w:t>複製し</w:t>
      </w:r>
      <w:r w:rsidR="000713AD">
        <w:rPr>
          <w:rFonts w:hint="eastAsia"/>
          <w:sz w:val="20"/>
          <w:szCs w:val="20"/>
        </w:rPr>
        <w:t>または他の情報に含めてはならない</w:t>
      </w:r>
      <w:r w:rsidR="00CA40FD" w:rsidRPr="000F71D6">
        <w:rPr>
          <w:rFonts w:hint="eastAsia"/>
          <w:sz w:val="20"/>
          <w:szCs w:val="20"/>
        </w:rPr>
        <w:t>ものとする｡</w:t>
      </w:r>
    </w:p>
    <w:p w14:paraId="6885A029" w14:textId="31AB30B4" w:rsidR="00CA40FD" w:rsidRPr="000F71D6" w:rsidRDefault="00EE74F8" w:rsidP="00CA40FD">
      <w:pPr>
        <w:numPr>
          <w:ilvl w:val="0"/>
          <w:numId w:val="3"/>
        </w:numPr>
        <w:rPr>
          <w:rFonts w:cs="ＭＳ Ｐゴシック"/>
          <w:kern w:val="0"/>
          <w:sz w:val="20"/>
          <w:szCs w:val="20"/>
        </w:rPr>
      </w:pPr>
      <w:r w:rsidRPr="000F71D6">
        <w:rPr>
          <w:rFonts w:cs="ＭＳ Ｐゴシック" w:hint="eastAsia"/>
          <w:kern w:val="0"/>
          <w:sz w:val="20"/>
          <w:szCs w:val="20"/>
        </w:rPr>
        <w:t>各当事者</w:t>
      </w:r>
      <w:r w:rsidR="00CA40FD" w:rsidRPr="000F71D6">
        <w:rPr>
          <w:rFonts w:cs="ＭＳ Ｐゴシック"/>
          <w:kern w:val="0"/>
          <w:sz w:val="20"/>
          <w:szCs w:val="20"/>
        </w:rPr>
        <w:t>は、秘密情報</w:t>
      </w:r>
      <w:r w:rsidR="00611108" w:rsidRPr="000F71D6">
        <w:rPr>
          <w:rFonts w:cs="ＭＳ Ｐゴシック" w:hint="eastAsia"/>
          <w:kern w:val="0"/>
          <w:sz w:val="20"/>
          <w:szCs w:val="20"/>
        </w:rPr>
        <w:t>について</w:t>
      </w:r>
      <w:r w:rsidR="008546A7">
        <w:rPr>
          <w:rFonts w:cs="ＭＳ Ｐゴシック" w:hint="eastAsia"/>
          <w:kern w:val="0"/>
          <w:sz w:val="20"/>
          <w:szCs w:val="20"/>
        </w:rPr>
        <w:t>本契約の</w:t>
      </w:r>
      <w:r w:rsidR="00EA6910" w:rsidRPr="000F71D6">
        <w:rPr>
          <w:rFonts w:cs="ＭＳ Ｐゴシック" w:hint="eastAsia"/>
          <w:kern w:val="0"/>
          <w:sz w:val="20"/>
          <w:szCs w:val="20"/>
        </w:rPr>
        <w:t>違反</w:t>
      </w:r>
      <w:r w:rsidR="00785C27">
        <w:rPr>
          <w:rFonts w:cs="ＭＳ Ｐゴシック" w:hint="eastAsia"/>
          <w:kern w:val="0"/>
          <w:sz w:val="20"/>
          <w:szCs w:val="20"/>
        </w:rPr>
        <w:t>・漏えい等</w:t>
      </w:r>
      <w:r w:rsidR="00A06368">
        <w:rPr>
          <w:rFonts w:cs="ＭＳ Ｐゴシック" w:hint="eastAsia"/>
          <w:kern w:val="0"/>
          <w:sz w:val="20"/>
          <w:szCs w:val="20"/>
        </w:rPr>
        <w:t>またはそのおそれ</w:t>
      </w:r>
      <w:r w:rsidR="00CA40FD" w:rsidRPr="000F71D6">
        <w:rPr>
          <w:rFonts w:cs="ＭＳ Ｐゴシック" w:hint="eastAsia"/>
          <w:kern w:val="0"/>
          <w:sz w:val="20"/>
          <w:szCs w:val="20"/>
        </w:rPr>
        <w:t>を発見した場合、直ちに</w:t>
      </w:r>
      <w:r w:rsidR="00E625AD" w:rsidRPr="000F71D6">
        <w:rPr>
          <w:rFonts w:cs="ＭＳ Ｐゴシック" w:hint="eastAsia"/>
          <w:kern w:val="0"/>
          <w:sz w:val="20"/>
          <w:szCs w:val="20"/>
        </w:rPr>
        <w:t>相手方当事者</w:t>
      </w:r>
      <w:r w:rsidR="00CA40FD" w:rsidRPr="000F71D6">
        <w:rPr>
          <w:rFonts w:cs="ＭＳ Ｐゴシック" w:hint="eastAsia"/>
          <w:kern w:val="0"/>
          <w:sz w:val="20"/>
          <w:szCs w:val="20"/>
        </w:rPr>
        <w:t>に通知し、当該秘密情報の回収等</w:t>
      </w:r>
      <w:r w:rsidR="00611108" w:rsidRPr="000F71D6">
        <w:rPr>
          <w:rFonts w:cs="ＭＳ Ｐゴシック" w:hint="eastAsia"/>
          <w:kern w:val="0"/>
          <w:sz w:val="20"/>
          <w:szCs w:val="20"/>
        </w:rPr>
        <w:t>、</w:t>
      </w:r>
      <w:r w:rsidR="00CA40FD" w:rsidRPr="000F71D6">
        <w:rPr>
          <w:rFonts w:cs="ＭＳ Ｐゴシック" w:hint="eastAsia"/>
          <w:kern w:val="0"/>
          <w:sz w:val="20"/>
          <w:szCs w:val="20"/>
        </w:rPr>
        <w:t>必要な是正措置を講じるとともに、</w:t>
      </w:r>
      <w:r w:rsidR="00CA40FD" w:rsidRPr="000F71D6">
        <w:rPr>
          <w:rFonts w:cs="ＭＳ Ｐゴシック"/>
          <w:kern w:val="0"/>
          <w:sz w:val="20"/>
          <w:szCs w:val="20"/>
        </w:rPr>
        <w:t>更なる</w:t>
      </w:r>
      <w:r w:rsidR="00EA6910" w:rsidRPr="000F71D6">
        <w:rPr>
          <w:rFonts w:cs="ＭＳ Ｐゴシック" w:hint="eastAsia"/>
          <w:kern w:val="0"/>
          <w:sz w:val="20"/>
          <w:szCs w:val="20"/>
        </w:rPr>
        <w:t>違反</w:t>
      </w:r>
      <w:r w:rsidR="00785C27">
        <w:rPr>
          <w:rFonts w:cs="ＭＳ Ｐゴシック" w:hint="eastAsia"/>
          <w:kern w:val="0"/>
          <w:sz w:val="20"/>
          <w:szCs w:val="20"/>
        </w:rPr>
        <w:t>・漏えい等</w:t>
      </w:r>
      <w:r w:rsidR="00CA40FD" w:rsidRPr="000F71D6">
        <w:rPr>
          <w:rFonts w:cs="ＭＳ Ｐゴシック"/>
          <w:kern w:val="0"/>
          <w:sz w:val="20"/>
          <w:szCs w:val="20"/>
        </w:rPr>
        <w:t>を防止するため、全ての合理的な措置を講じなければならない。</w:t>
      </w:r>
    </w:p>
    <w:p w14:paraId="6C12FF9E" w14:textId="3AA23D18" w:rsidR="002C4CD7" w:rsidRPr="000F71D6" w:rsidRDefault="002C4CD7" w:rsidP="002C4CD7">
      <w:pPr>
        <w:numPr>
          <w:ilvl w:val="0"/>
          <w:numId w:val="3"/>
        </w:numPr>
        <w:rPr>
          <w:rFonts w:cs="ＭＳ Ｐゴシック"/>
          <w:kern w:val="0"/>
          <w:sz w:val="20"/>
          <w:szCs w:val="20"/>
        </w:rPr>
      </w:pPr>
      <w:r>
        <w:rPr>
          <w:rFonts w:hint="eastAsia"/>
          <w:sz w:val="20"/>
          <w:szCs w:val="20"/>
        </w:rPr>
        <w:t>各当事者は、別紙に秘密情報の取扱いに関し</w:t>
      </w:r>
      <w:r w:rsidR="005B3051">
        <w:rPr>
          <w:rFonts w:hint="eastAsia"/>
          <w:sz w:val="20"/>
          <w:szCs w:val="20"/>
        </w:rPr>
        <w:t>附帯</w:t>
      </w:r>
      <w:r>
        <w:rPr>
          <w:rFonts w:hint="eastAsia"/>
          <w:sz w:val="20"/>
          <w:szCs w:val="20"/>
        </w:rPr>
        <w:t>条件が定められている場合には、当該条件に従うものとする。</w:t>
      </w:r>
      <w:r w:rsidR="005B3051">
        <w:rPr>
          <w:rFonts w:hint="eastAsia"/>
          <w:sz w:val="20"/>
          <w:szCs w:val="20"/>
        </w:rPr>
        <w:t>附帯</w:t>
      </w:r>
      <w:r>
        <w:rPr>
          <w:rFonts w:hint="eastAsia"/>
          <w:sz w:val="20"/>
          <w:szCs w:val="20"/>
        </w:rPr>
        <w:t>条件の内容が本契約本文に定める条件と相違する場合にはその相違点について</w:t>
      </w:r>
      <w:r w:rsidR="005B3051">
        <w:rPr>
          <w:rFonts w:hint="eastAsia"/>
          <w:sz w:val="20"/>
          <w:szCs w:val="20"/>
        </w:rPr>
        <w:t>附帯</w:t>
      </w:r>
      <w:r>
        <w:rPr>
          <w:rFonts w:hint="eastAsia"/>
          <w:sz w:val="20"/>
          <w:szCs w:val="20"/>
        </w:rPr>
        <w:t>条件の内容が優先するものとする。</w:t>
      </w:r>
    </w:p>
    <w:p w14:paraId="5B915B2C" w14:textId="2ABA1D3F" w:rsidR="00CA40FD" w:rsidRPr="00064B33" w:rsidRDefault="002C4CD7" w:rsidP="00CA40FD">
      <w:pPr>
        <w:numPr>
          <w:ilvl w:val="0"/>
          <w:numId w:val="3"/>
        </w:numPr>
        <w:rPr>
          <w:rFonts w:cs="ＭＳ Ｐゴシック"/>
          <w:kern w:val="0"/>
          <w:sz w:val="20"/>
          <w:szCs w:val="20"/>
        </w:rPr>
      </w:pPr>
      <w:r>
        <w:rPr>
          <w:rFonts w:hint="eastAsia"/>
          <w:sz w:val="20"/>
          <w:szCs w:val="20"/>
        </w:rPr>
        <w:t>本条</w:t>
      </w:r>
      <w:r w:rsidR="00CA40FD" w:rsidRPr="000F71D6">
        <w:rPr>
          <w:sz w:val="20"/>
          <w:szCs w:val="20"/>
        </w:rPr>
        <w:t>に定める</w:t>
      </w:r>
      <w:r w:rsidR="00A20F93">
        <w:rPr>
          <w:sz w:val="20"/>
          <w:szCs w:val="20"/>
        </w:rPr>
        <w:t>義務は、秘密情報の受領時</w:t>
      </w:r>
      <w:r w:rsidR="00CA40FD" w:rsidRPr="000F71D6">
        <w:rPr>
          <w:rFonts w:hint="eastAsia"/>
          <w:sz w:val="20"/>
          <w:szCs w:val="20"/>
        </w:rPr>
        <w:t>から</w:t>
      </w:r>
      <w:r w:rsidR="00CF7999" w:rsidRPr="000F71D6">
        <w:rPr>
          <w:rFonts w:hint="eastAsia"/>
          <w:sz w:val="20"/>
          <w:szCs w:val="20"/>
        </w:rPr>
        <w:t>別紙</w:t>
      </w:r>
      <w:r w:rsidR="00CA40FD" w:rsidRPr="000F71D6">
        <w:rPr>
          <w:rFonts w:hint="eastAsia"/>
          <w:sz w:val="20"/>
          <w:szCs w:val="20"/>
        </w:rPr>
        <w:t>に定める期間存続するものとする。</w:t>
      </w:r>
      <w:r w:rsidR="00597D72" w:rsidRPr="000F71D6">
        <w:rPr>
          <w:rFonts w:hint="eastAsia"/>
          <w:sz w:val="20"/>
          <w:szCs w:val="20"/>
        </w:rPr>
        <w:t>但し、</w:t>
      </w:r>
      <w:r w:rsidR="001210C1">
        <w:rPr>
          <w:rFonts w:hint="eastAsia"/>
          <w:sz w:val="20"/>
          <w:szCs w:val="20"/>
        </w:rPr>
        <w:t>本契約の存在等</w:t>
      </w:r>
      <w:r w:rsidR="00597D72" w:rsidRPr="000F71D6">
        <w:rPr>
          <w:rFonts w:hint="eastAsia"/>
          <w:sz w:val="20"/>
          <w:szCs w:val="20"/>
        </w:rPr>
        <w:t>に</w:t>
      </w:r>
      <w:r w:rsidR="008546A7">
        <w:rPr>
          <w:rFonts w:hint="eastAsia"/>
          <w:sz w:val="20"/>
          <w:szCs w:val="20"/>
        </w:rPr>
        <w:t>ついての</w:t>
      </w:r>
      <w:r w:rsidR="00A561D3">
        <w:rPr>
          <w:rFonts w:hint="eastAsia"/>
          <w:sz w:val="20"/>
          <w:szCs w:val="20"/>
        </w:rPr>
        <w:t>当該義務は、両当事者が当該義務の免除または解除</w:t>
      </w:r>
      <w:r w:rsidR="00597D72" w:rsidRPr="000F71D6">
        <w:rPr>
          <w:rFonts w:hint="eastAsia"/>
          <w:sz w:val="20"/>
          <w:szCs w:val="20"/>
        </w:rPr>
        <w:t>に同意するまでの期間存続するものとする。以下、これらの期間を秘密保持期間という。</w:t>
      </w:r>
    </w:p>
    <w:p w14:paraId="64E45F33" w14:textId="28252316" w:rsidR="00363911" w:rsidRPr="0060278E" w:rsidRDefault="00363911" w:rsidP="00363911">
      <w:pPr>
        <w:rPr>
          <w:sz w:val="20"/>
          <w:szCs w:val="20"/>
        </w:rPr>
      </w:pPr>
    </w:p>
    <w:p w14:paraId="1B91D27E" w14:textId="68C2BD8D" w:rsidR="00363911" w:rsidRPr="000F71D6" w:rsidRDefault="00363911" w:rsidP="00363911">
      <w:pPr>
        <w:rPr>
          <w:b/>
          <w:bCs/>
          <w:sz w:val="20"/>
          <w:szCs w:val="20"/>
        </w:rPr>
      </w:pPr>
      <w:r w:rsidRPr="000F71D6">
        <w:rPr>
          <w:rFonts w:hint="eastAsia"/>
          <w:b/>
          <w:bCs/>
          <w:sz w:val="20"/>
          <w:szCs w:val="20"/>
        </w:rPr>
        <w:t>第</w:t>
      </w:r>
      <w:r w:rsidRPr="000F71D6">
        <w:rPr>
          <w:b/>
          <w:bCs/>
          <w:sz w:val="20"/>
          <w:szCs w:val="20"/>
        </w:rPr>
        <w:t>3</w:t>
      </w:r>
      <w:r w:rsidRPr="000F71D6">
        <w:rPr>
          <w:rFonts w:hint="eastAsia"/>
          <w:b/>
          <w:bCs/>
          <w:sz w:val="20"/>
          <w:szCs w:val="20"/>
        </w:rPr>
        <w:t>条（</w:t>
      </w:r>
      <w:r w:rsidR="009C2C8D" w:rsidRPr="000F71D6">
        <w:rPr>
          <w:rFonts w:hint="eastAsia"/>
          <w:b/>
          <w:bCs/>
          <w:sz w:val="20"/>
          <w:szCs w:val="20"/>
        </w:rPr>
        <w:t>開示禁止の例外</w:t>
      </w:r>
      <w:r w:rsidRPr="000F71D6">
        <w:rPr>
          <w:rFonts w:hint="eastAsia"/>
          <w:b/>
          <w:bCs/>
          <w:sz w:val="20"/>
          <w:szCs w:val="20"/>
        </w:rPr>
        <w:t>）</w:t>
      </w:r>
    </w:p>
    <w:p w14:paraId="72639B0C" w14:textId="41016BCE" w:rsidR="00CA40FD" w:rsidRPr="000F71D6" w:rsidRDefault="00750730" w:rsidP="009E76E2">
      <w:pPr>
        <w:ind w:left="420"/>
        <w:rPr>
          <w:rFonts w:cs="Arial"/>
          <w:bCs/>
          <w:kern w:val="0"/>
          <w:sz w:val="20"/>
          <w:szCs w:val="20"/>
        </w:rPr>
      </w:pPr>
      <w:r w:rsidRPr="000F71D6">
        <w:rPr>
          <w:rFonts w:cs="Arial" w:hint="eastAsia"/>
          <w:bCs/>
          <w:kern w:val="0"/>
          <w:sz w:val="20"/>
          <w:szCs w:val="20"/>
        </w:rPr>
        <w:t>前条</w:t>
      </w:r>
      <w:r w:rsidR="00CA40FD" w:rsidRPr="000F71D6">
        <w:rPr>
          <w:rFonts w:cs="Arial" w:hint="eastAsia"/>
          <w:bCs/>
          <w:kern w:val="0"/>
          <w:sz w:val="20"/>
          <w:szCs w:val="20"/>
        </w:rPr>
        <w:t>にかかわらず、</w:t>
      </w:r>
      <w:r w:rsidRPr="000F71D6">
        <w:rPr>
          <w:rFonts w:cs="Arial" w:hint="eastAsia"/>
          <w:bCs/>
          <w:kern w:val="0"/>
          <w:sz w:val="20"/>
          <w:szCs w:val="20"/>
        </w:rPr>
        <w:t>第三者に対する</w:t>
      </w:r>
      <w:r w:rsidR="00CA40FD" w:rsidRPr="000F71D6">
        <w:rPr>
          <w:rFonts w:cs="Arial" w:hint="eastAsia"/>
          <w:bCs/>
          <w:kern w:val="0"/>
          <w:sz w:val="20"/>
          <w:szCs w:val="20"/>
        </w:rPr>
        <w:t>秘密情報の開示は、それが適用ある法令もしくは当該法令に基づく</w:t>
      </w:r>
      <w:r w:rsidR="00B75299" w:rsidRPr="000F71D6">
        <w:rPr>
          <w:rFonts w:cs="Arial" w:hint="eastAsia"/>
          <w:bCs/>
          <w:kern w:val="0"/>
          <w:sz w:val="20"/>
          <w:szCs w:val="20"/>
        </w:rPr>
        <w:t>行政機関もしくは司法機関の</w:t>
      </w:r>
      <w:r w:rsidR="00CA40FD" w:rsidRPr="000F71D6">
        <w:rPr>
          <w:rFonts w:cs="Arial" w:hint="eastAsia"/>
          <w:bCs/>
          <w:kern w:val="0"/>
          <w:sz w:val="20"/>
          <w:szCs w:val="20"/>
        </w:rPr>
        <w:t>命令または適用ある証券取引所の規則を遵守するため</w:t>
      </w:r>
      <w:r w:rsidR="00006AE8" w:rsidRPr="000F71D6">
        <w:rPr>
          <w:rFonts w:cs="Arial" w:hint="eastAsia"/>
          <w:bCs/>
          <w:kern w:val="0"/>
          <w:sz w:val="20"/>
          <w:szCs w:val="20"/>
        </w:rPr>
        <w:t>に合理的に必要な範囲内での</w:t>
      </w:r>
      <w:r w:rsidR="00CA40FD" w:rsidRPr="000F71D6">
        <w:rPr>
          <w:rFonts w:cs="Arial" w:hint="eastAsia"/>
          <w:bCs/>
          <w:kern w:val="0"/>
          <w:sz w:val="20"/>
          <w:szCs w:val="20"/>
        </w:rPr>
        <w:t>開示である場合</w:t>
      </w:r>
      <w:r w:rsidR="00006AE8" w:rsidRPr="000F71D6">
        <w:rPr>
          <w:rFonts w:cs="Arial" w:hint="eastAsia"/>
          <w:bCs/>
          <w:kern w:val="0"/>
          <w:sz w:val="20"/>
          <w:szCs w:val="20"/>
        </w:rPr>
        <w:t>に</w:t>
      </w:r>
      <w:r w:rsidR="00CA40FD" w:rsidRPr="000F71D6">
        <w:rPr>
          <w:rFonts w:cs="Arial" w:hint="eastAsia"/>
          <w:bCs/>
          <w:kern w:val="0"/>
          <w:sz w:val="20"/>
          <w:szCs w:val="20"/>
        </w:rPr>
        <w:t>は禁止されないものとする。</w:t>
      </w:r>
    </w:p>
    <w:p w14:paraId="7240030F" w14:textId="2599DBA6" w:rsidR="00CA40FD" w:rsidRPr="000F71D6" w:rsidRDefault="00CA40FD" w:rsidP="00CA40FD">
      <w:pPr>
        <w:ind w:left="420"/>
        <w:rPr>
          <w:rFonts w:cs="Arial"/>
          <w:bCs/>
          <w:kern w:val="0"/>
          <w:sz w:val="20"/>
          <w:szCs w:val="20"/>
        </w:rPr>
      </w:pPr>
      <w:r w:rsidRPr="000F71D6">
        <w:rPr>
          <w:rFonts w:cs="Arial" w:hint="eastAsia"/>
          <w:bCs/>
          <w:kern w:val="0"/>
          <w:sz w:val="20"/>
          <w:szCs w:val="20"/>
        </w:rPr>
        <w:t>但し、</w:t>
      </w:r>
      <w:r w:rsidR="00B75299" w:rsidRPr="000F71D6">
        <w:rPr>
          <w:rFonts w:cs="Arial" w:hint="eastAsia"/>
          <w:bCs/>
          <w:kern w:val="0"/>
          <w:sz w:val="20"/>
          <w:szCs w:val="20"/>
        </w:rPr>
        <w:t>かかる開示を行う</w:t>
      </w:r>
      <w:r w:rsidR="00887C3E" w:rsidRPr="000F71D6">
        <w:rPr>
          <w:rFonts w:cs="Arial" w:hint="eastAsia"/>
          <w:bCs/>
          <w:kern w:val="0"/>
          <w:sz w:val="20"/>
          <w:szCs w:val="20"/>
        </w:rPr>
        <w:t>当事者</w:t>
      </w:r>
      <w:r w:rsidRPr="000F71D6">
        <w:rPr>
          <w:rFonts w:cs="Arial" w:hint="eastAsia"/>
          <w:bCs/>
          <w:kern w:val="0"/>
          <w:sz w:val="20"/>
          <w:szCs w:val="20"/>
        </w:rPr>
        <w:t>は、それが法的に許される範囲内で、以下の事項を実施するよう合理的な努力を</w:t>
      </w:r>
      <w:r w:rsidR="00B75299" w:rsidRPr="000F71D6">
        <w:rPr>
          <w:rFonts w:cs="Arial" w:hint="eastAsia"/>
          <w:bCs/>
          <w:kern w:val="0"/>
          <w:sz w:val="20"/>
          <w:szCs w:val="20"/>
        </w:rPr>
        <w:t>するものとする。</w:t>
      </w:r>
    </w:p>
    <w:p w14:paraId="1CC23F47" w14:textId="561FD3E4" w:rsidR="00CA40FD" w:rsidRPr="000F71D6" w:rsidRDefault="00CA40FD" w:rsidP="00CA40FD">
      <w:pPr>
        <w:numPr>
          <w:ilvl w:val="0"/>
          <w:numId w:val="4"/>
        </w:numPr>
        <w:rPr>
          <w:sz w:val="20"/>
          <w:szCs w:val="20"/>
        </w:rPr>
      </w:pPr>
      <w:r w:rsidRPr="000F71D6">
        <w:rPr>
          <w:rFonts w:hint="eastAsia"/>
          <w:sz w:val="20"/>
          <w:szCs w:val="20"/>
        </w:rPr>
        <w:t>秘密保持命令またはそれと同等の措置の申立によることを含め、</w:t>
      </w:r>
      <w:r w:rsidR="00006AE8" w:rsidRPr="000F71D6">
        <w:rPr>
          <w:rFonts w:hint="eastAsia"/>
          <w:sz w:val="20"/>
          <w:szCs w:val="20"/>
        </w:rPr>
        <w:t>第三者に開示される</w:t>
      </w:r>
      <w:r w:rsidRPr="000F71D6">
        <w:rPr>
          <w:rFonts w:hint="eastAsia"/>
          <w:sz w:val="20"/>
          <w:szCs w:val="20"/>
        </w:rPr>
        <w:t>秘密情報が、秘密に保持され、かつ、当該法令</w:t>
      </w:r>
      <w:r w:rsidR="00006AE8" w:rsidRPr="000F71D6">
        <w:rPr>
          <w:rFonts w:hint="eastAsia"/>
          <w:sz w:val="20"/>
          <w:szCs w:val="20"/>
        </w:rPr>
        <w:t>、</w:t>
      </w:r>
      <w:r w:rsidRPr="000F71D6">
        <w:rPr>
          <w:rFonts w:hint="eastAsia"/>
          <w:sz w:val="20"/>
          <w:szCs w:val="20"/>
        </w:rPr>
        <w:t>命令</w:t>
      </w:r>
      <w:r w:rsidR="00006AE8" w:rsidRPr="000F71D6">
        <w:rPr>
          <w:rFonts w:hint="eastAsia"/>
          <w:sz w:val="20"/>
          <w:szCs w:val="20"/>
        </w:rPr>
        <w:t>または</w:t>
      </w:r>
      <w:r w:rsidRPr="000F71D6">
        <w:rPr>
          <w:rFonts w:hint="eastAsia"/>
          <w:sz w:val="20"/>
          <w:szCs w:val="20"/>
        </w:rPr>
        <w:t>規則により当該開示が</w:t>
      </w:r>
      <w:r w:rsidR="008546A7">
        <w:rPr>
          <w:rFonts w:hint="eastAsia"/>
          <w:sz w:val="20"/>
          <w:szCs w:val="20"/>
        </w:rPr>
        <w:t>要求される</w:t>
      </w:r>
      <w:r w:rsidRPr="000F71D6">
        <w:rPr>
          <w:rFonts w:hint="eastAsia"/>
          <w:sz w:val="20"/>
          <w:szCs w:val="20"/>
        </w:rPr>
        <w:t>目的</w:t>
      </w:r>
      <w:r w:rsidR="00D23A25">
        <w:rPr>
          <w:rFonts w:hint="eastAsia"/>
          <w:sz w:val="20"/>
          <w:szCs w:val="20"/>
        </w:rPr>
        <w:t>・範囲内で</w:t>
      </w:r>
      <w:r w:rsidRPr="000F71D6">
        <w:rPr>
          <w:rFonts w:hint="eastAsia"/>
          <w:sz w:val="20"/>
          <w:szCs w:val="20"/>
        </w:rPr>
        <w:t>のみ使用されるようにすること。</w:t>
      </w:r>
    </w:p>
    <w:p w14:paraId="682EB2FA" w14:textId="6C63F9E8" w:rsidR="00CA40FD" w:rsidRPr="000F71D6" w:rsidRDefault="00006AE8" w:rsidP="00CA40FD">
      <w:pPr>
        <w:numPr>
          <w:ilvl w:val="0"/>
          <w:numId w:val="4"/>
        </w:numPr>
        <w:rPr>
          <w:rFonts w:cs="Arial"/>
          <w:bCs/>
          <w:kern w:val="0"/>
          <w:sz w:val="20"/>
          <w:szCs w:val="20"/>
        </w:rPr>
      </w:pPr>
      <w:r w:rsidRPr="000F71D6">
        <w:rPr>
          <w:rFonts w:cs="Arial" w:hint="eastAsia"/>
          <w:bCs/>
          <w:kern w:val="0"/>
          <w:sz w:val="20"/>
          <w:szCs w:val="20"/>
        </w:rPr>
        <w:t>可能な限り早期に</w:t>
      </w:r>
      <w:r w:rsidR="00B75299" w:rsidRPr="000F71D6">
        <w:rPr>
          <w:rFonts w:cs="Arial" w:hint="eastAsia"/>
          <w:bCs/>
          <w:kern w:val="0"/>
          <w:sz w:val="20"/>
          <w:szCs w:val="20"/>
        </w:rPr>
        <w:t>相手方</w:t>
      </w:r>
      <w:r w:rsidR="006A62A2" w:rsidRPr="000F71D6">
        <w:rPr>
          <w:rFonts w:cs="Arial" w:hint="eastAsia"/>
          <w:bCs/>
          <w:kern w:val="0"/>
          <w:sz w:val="20"/>
          <w:szCs w:val="20"/>
        </w:rPr>
        <w:t>当事者</w:t>
      </w:r>
      <w:r w:rsidR="00CA40FD" w:rsidRPr="000F71D6">
        <w:rPr>
          <w:rFonts w:cs="Arial" w:hint="eastAsia"/>
          <w:bCs/>
          <w:kern w:val="0"/>
          <w:sz w:val="20"/>
          <w:szCs w:val="20"/>
        </w:rPr>
        <w:t>に当該開示</w:t>
      </w:r>
      <w:r w:rsidR="00534C8F" w:rsidRPr="000F71D6">
        <w:rPr>
          <w:rFonts w:cs="Arial" w:hint="eastAsia"/>
          <w:bCs/>
          <w:kern w:val="0"/>
          <w:sz w:val="20"/>
          <w:szCs w:val="20"/>
        </w:rPr>
        <w:t>について</w:t>
      </w:r>
      <w:r w:rsidR="00CA40FD" w:rsidRPr="000F71D6">
        <w:rPr>
          <w:rFonts w:cs="Arial" w:hint="eastAsia"/>
          <w:bCs/>
          <w:kern w:val="0"/>
          <w:sz w:val="20"/>
          <w:szCs w:val="20"/>
        </w:rPr>
        <w:t>通知し、かつ、</w:t>
      </w:r>
      <w:r w:rsidR="00B75299" w:rsidRPr="000F71D6">
        <w:rPr>
          <w:rFonts w:cs="Arial" w:hint="eastAsia"/>
          <w:bCs/>
          <w:kern w:val="0"/>
          <w:sz w:val="20"/>
          <w:szCs w:val="20"/>
        </w:rPr>
        <w:t>相手方</w:t>
      </w:r>
      <w:r w:rsidR="006A62A2" w:rsidRPr="000F71D6">
        <w:rPr>
          <w:rFonts w:cs="Arial" w:hint="eastAsia"/>
          <w:bCs/>
          <w:kern w:val="0"/>
          <w:sz w:val="20"/>
          <w:szCs w:val="20"/>
        </w:rPr>
        <w:t>当事者</w:t>
      </w:r>
      <w:r w:rsidR="00534C8F" w:rsidRPr="000F71D6">
        <w:rPr>
          <w:rFonts w:cs="Arial" w:hint="eastAsia"/>
          <w:bCs/>
          <w:kern w:val="0"/>
          <w:sz w:val="20"/>
          <w:szCs w:val="20"/>
        </w:rPr>
        <w:t>による当該開示義務への</w:t>
      </w:r>
      <w:r w:rsidR="00CA40FD" w:rsidRPr="000F71D6">
        <w:rPr>
          <w:rFonts w:cs="Arial"/>
          <w:bCs/>
          <w:kern w:val="0"/>
          <w:sz w:val="20"/>
          <w:szCs w:val="20"/>
        </w:rPr>
        <w:t>異議申立その他</w:t>
      </w:r>
      <w:r w:rsidR="00534C8F" w:rsidRPr="000F71D6">
        <w:rPr>
          <w:rFonts w:cs="Arial" w:hint="eastAsia"/>
          <w:bCs/>
          <w:kern w:val="0"/>
          <w:sz w:val="20"/>
          <w:szCs w:val="20"/>
        </w:rPr>
        <w:t>の</w:t>
      </w:r>
      <w:r w:rsidR="00CA40FD" w:rsidRPr="000F71D6">
        <w:rPr>
          <w:rFonts w:cs="Arial"/>
          <w:bCs/>
          <w:kern w:val="0"/>
          <w:sz w:val="20"/>
          <w:szCs w:val="20"/>
        </w:rPr>
        <w:t>権利</w:t>
      </w:r>
      <w:r w:rsidR="00534C8F" w:rsidRPr="000F71D6">
        <w:rPr>
          <w:rFonts w:cs="Arial" w:hint="eastAsia"/>
          <w:bCs/>
          <w:kern w:val="0"/>
          <w:sz w:val="20"/>
          <w:szCs w:val="20"/>
        </w:rPr>
        <w:t>行使</w:t>
      </w:r>
      <w:r w:rsidR="00CA40FD" w:rsidRPr="000F71D6">
        <w:rPr>
          <w:rFonts w:cs="Arial"/>
          <w:bCs/>
          <w:kern w:val="0"/>
          <w:sz w:val="20"/>
          <w:szCs w:val="20"/>
        </w:rPr>
        <w:t>に協力すること。</w:t>
      </w:r>
    </w:p>
    <w:p w14:paraId="6632BC52" w14:textId="436F7566" w:rsidR="009E76E2" w:rsidRPr="000F71D6" w:rsidRDefault="009E76E2" w:rsidP="009E76E2">
      <w:pPr>
        <w:ind w:left="840"/>
        <w:rPr>
          <w:rFonts w:cs="Arial"/>
          <w:bCs/>
          <w:kern w:val="0"/>
          <w:sz w:val="20"/>
          <w:szCs w:val="20"/>
        </w:rPr>
      </w:pPr>
    </w:p>
    <w:p w14:paraId="5519ACB8" w14:textId="77777777" w:rsidR="006D5F76" w:rsidRPr="00C65062" w:rsidRDefault="006D5F76" w:rsidP="006D5F76">
      <w:pPr>
        <w:rPr>
          <w:b/>
          <w:bCs/>
          <w:color w:val="000000" w:themeColor="text1"/>
        </w:rPr>
      </w:pPr>
      <w:bookmarkStart w:id="3" w:name="_Hlk109831054"/>
      <w:r w:rsidRPr="00C65062">
        <w:rPr>
          <w:rFonts w:hint="eastAsia"/>
          <w:b/>
          <w:bCs/>
          <w:color w:val="000000" w:themeColor="text1"/>
        </w:rPr>
        <w:t>第</w:t>
      </w:r>
      <w:r w:rsidRPr="00C65062">
        <w:rPr>
          <w:b/>
          <w:bCs/>
          <w:color w:val="000000" w:themeColor="text1"/>
        </w:rPr>
        <w:t>4条（</w:t>
      </w:r>
      <w:r>
        <w:rPr>
          <w:b/>
          <w:bCs/>
          <w:color w:val="000000" w:themeColor="text1"/>
        </w:rPr>
        <w:t>秘密情報の使用中止・返還・破棄等</w:t>
      </w:r>
      <w:r w:rsidRPr="00C65062">
        <w:rPr>
          <w:b/>
          <w:bCs/>
          <w:color w:val="000000" w:themeColor="text1"/>
        </w:rPr>
        <w:t>）</w:t>
      </w:r>
    </w:p>
    <w:p w14:paraId="5503F711" w14:textId="0FE9F43D" w:rsidR="006D5F76" w:rsidRPr="006D5F76" w:rsidRDefault="006D5F76" w:rsidP="006D5F76">
      <w:pPr>
        <w:pStyle w:val="a3"/>
        <w:numPr>
          <w:ilvl w:val="0"/>
          <w:numId w:val="24"/>
        </w:numPr>
        <w:ind w:leftChars="0"/>
        <w:rPr>
          <w:color w:val="000000" w:themeColor="text1"/>
        </w:rPr>
      </w:pPr>
      <w:r w:rsidRPr="006D5F76">
        <w:rPr>
          <w:color w:val="000000" w:themeColor="text1"/>
        </w:rPr>
        <w:t>各当事者は、本契約が第7条に定める解除権の行使その他の事由により終了した場合、</w:t>
      </w:r>
      <w:r w:rsidRPr="006D5F76">
        <w:rPr>
          <w:rFonts w:hint="eastAsia"/>
          <w:color w:val="000000" w:themeColor="text1"/>
        </w:rPr>
        <w:t>秘密情報</w:t>
      </w:r>
      <w:r w:rsidRPr="006D5F76">
        <w:rPr>
          <w:color w:val="000000" w:themeColor="text1"/>
        </w:rPr>
        <w:t>を使用</w:t>
      </w:r>
      <w:r w:rsidRPr="006D5F76">
        <w:rPr>
          <w:rFonts w:hint="eastAsia"/>
          <w:color w:val="000000" w:themeColor="text1"/>
        </w:rPr>
        <w:t>および開示</w:t>
      </w:r>
      <w:r w:rsidRPr="006D5F76">
        <w:rPr>
          <w:color w:val="000000" w:themeColor="text1"/>
        </w:rPr>
        <w:t>する権利を失い、その使用</w:t>
      </w:r>
      <w:r w:rsidRPr="006D5F76">
        <w:rPr>
          <w:rFonts w:hint="eastAsia"/>
          <w:color w:val="000000" w:themeColor="text1"/>
        </w:rPr>
        <w:t>および開示</w:t>
      </w:r>
      <w:r w:rsidRPr="006D5F76">
        <w:rPr>
          <w:color w:val="000000" w:themeColor="text1"/>
        </w:rPr>
        <w:t>を中止するとともに、</w:t>
      </w:r>
      <w:r w:rsidRPr="006D5F76">
        <w:rPr>
          <w:rFonts w:hint="eastAsia"/>
          <w:color w:val="000000" w:themeColor="text1"/>
        </w:rPr>
        <w:t>相手方当事者から受領した秘密情報については、その</w:t>
      </w:r>
      <w:r w:rsidRPr="006D5F76">
        <w:rPr>
          <w:color w:val="000000" w:themeColor="text1"/>
        </w:rPr>
        <w:t>選択に従い</w:t>
      </w:r>
      <w:r w:rsidRPr="006D5F76">
        <w:rPr>
          <w:rFonts w:hint="eastAsia"/>
          <w:color w:val="000000" w:themeColor="text1"/>
        </w:rPr>
        <w:t>、</w:t>
      </w:r>
      <w:r w:rsidRPr="006D5F76">
        <w:rPr>
          <w:color w:val="000000" w:themeColor="text1"/>
        </w:rPr>
        <w:t>速やかに</w:t>
      </w:r>
      <w:r w:rsidRPr="006D5F76">
        <w:rPr>
          <w:rFonts w:hint="eastAsia"/>
          <w:color w:val="000000" w:themeColor="text1"/>
        </w:rPr>
        <w:t>、</w:t>
      </w:r>
      <w:r w:rsidRPr="006D5F76">
        <w:rPr>
          <w:color w:val="000000" w:themeColor="text1"/>
        </w:rPr>
        <w:t>返還、破棄</w:t>
      </w:r>
      <w:r w:rsidRPr="006D5F76">
        <w:rPr>
          <w:rFonts w:hint="eastAsia"/>
          <w:color w:val="000000" w:themeColor="text1"/>
        </w:rPr>
        <w:t>、</w:t>
      </w:r>
      <w:r w:rsidRPr="006D5F76">
        <w:rPr>
          <w:color w:val="000000" w:themeColor="text1"/>
        </w:rPr>
        <w:t>削除</w:t>
      </w:r>
      <w:r w:rsidRPr="006D5F76">
        <w:rPr>
          <w:rFonts w:hint="eastAsia"/>
          <w:color w:val="000000" w:themeColor="text1"/>
        </w:rPr>
        <w:t>または</w:t>
      </w:r>
      <w:r w:rsidRPr="006D5F76">
        <w:rPr>
          <w:color w:val="000000" w:themeColor="text1"/>
        </w:rPr>
        <w:t>消去（以下「返還等」という）を行うものとする。</w:t>
      </w:r>
      <w:r w:rsidRPr="006D5F76">
        <w:rPr>
          <w:rFonts w:hint="eastAsia"/>
          <w:color w:val="000000" w:themeColor="text1"/>
        </w:rPr>
        <w:t>本契約の終了前に相手方当事者から秘密情報の一部または全部の返還等を要求された場合も、当該要求のあった秘密情報について同様とする。</w:t>
      </w:r>
    </w:p>
    <w:p w14:paraId="142A3A6B" w14:textId="68B6989D" w:rsidR="006D5F76" w:rsidRPr="006D5F76" w:rsidRDefault="006D5F76" w:rsidP="006D5F76">
      <w:pPr>
        <w:pStyle w:val="a3"/>
        <w:numPr>
          <w:ilvl w:val="0"/>
          <w:numId w:val="24"/>
        </w:numPr>
        <w:ind w:leftChars="0"/>
        <w:rPr>
          <w:color w:val="000000" w:themeColor="text1"/>
        </w:rPr>
      </w:pPr>
      <w:r w:rsidRPr="006D5F76">
        <w:rPr>
          <w:rFonts w:hint="eastAsia"/>
          <w:color w:val="000000" w:themeColor="text1"/>
        </w:rPr>
        <w:t>前項の場合において、</w:t>
      </w:r>
      <w:r w:rsidRPr="006D5F76">
        <w:rPr>
          <w:color w:val="000000" w:themeColor="text1"/>
        </w:rPr>
        <w:t>各当事者</w:t>
      </w:r>
      <w:r w:rsidRPr="006D5F76">
        <w:rPr>
          <w:rFonts w:hint="eastAsia"/>
          <w:color w:val="000000" w:themeColor="text1"/>
        </w:rPr>
        <w:t>は、秘密情報を第三者に開示していたときは、当該第三者に対し、前項において自己が行うべき措置と同等の措置を行わせなければならない。但し、秘密情報の相手方当事者への返還については、当該第三者から当該情報を自己に返還させた上でこれを行うものとする。</w:t>
      </w:r>
    </w:p>
    <w:p w14:paraId="412FD38D" w14:textId="31BC3B59" w:rsidR="006D5F76" w:rsidRPr="006D5F76" w:rsidRDefault="006D5F76" w:rsidP="006D5F76">
      <w:pPr>
        <w:pStyle w:val="a3"/>
        <w:numPr>
          <w:ilvl w:val="0"/>
          <w:numId w:val="24"/>
        </w:numPr>
        <w:ind w:leftChars="0"/>
        <w:rPr>
          <w:bCs/>
          <w:sz w:val="20"/>
          <w:szCs w:val="20"/>
        </w:rPr>
      </w:pPr>
      <w:r w:rsidRPr="006D5F76">
        <w:rPr>
          <w:bCs/>
          <w:sz w:val="20"/>
          <w:szCs w:val="20"/>
        </w:rPr>
        <w:t>各当事者は、前</w:t>
      </w:r>
      <w:r w:rsidRPr="006D5F76">
        <w:rPr>
          <w:rFonts w:hint="eastAsia"/>
          <w:bCs/>
          <w:sz w:val="20"/>
          <w:szCs w:val="20"/>
        </w:rPr>
        <w:t>二</w:t>
      </w:r>
      <w:r w:rsidRPr="006D5F76">
        <w:rPr>
          <w:bCs/>
          <w:sz w:val="20"/>
          <w:szCs w:val="20"/>
        </w:rPr>
        <w:t>項の場合において、相手方当事者から要求されたときは、</w:t>
      </w:r>
      <w:r w:rsidRPr="006D5F76">
        <w:rPr>
          <w:rFonts w:hint="eastAsia"/>
          <w:color w:val="000000" w:themeColor="text1"/>
        </w:rPr>
        <w:t>前二項により行うべき措置を全て</w:t>
      </w:r>
      <w:r w:rsidRPr="006D5F76">
        <w:rPr>
          <w:bCs/>
          <w:sz w:val="20"/>
          <w:szCs w:val="20"/>
        </w:rPr>
        <w:t>完了したことを証明する書面にその証明権限を有する者が署</w:t>
      </w:r>
      <w:r w:rsidRPr="006D5F76">
        <w:rPr>
          <w:rFonts w:hint="eastAsia"/>
          <w:bCs/>
          <w:sz w:val="20"/>
          <w:szCs w:val="20"/>
        </w:rPr>
        <w:t>名したものを相手方当事者に</w:t>
      </w:r>
      <w:r w:rsidRPr="006D5F76">
        <w:rPr>
          <w:bCs/>
          <w:sz w:val="20"/>
          <w:szCs w:val="20"/>
        </w:rPr>
        <w:t>提供するものとする。</w:t>
      </w:r>
      <w:bookmarkEnd w:id="3"/>
    </w:p>
    <w:p w14:paraId="648ABC63" w14:textId="77777777" w:rsidR="009E76E2" w:rsidRPr="000F71D6" w:rsidRDefault="009E76E2" w:rsidP="009E76E2">
      <w:pPr>
        <w:ind w:left="840"/>
        <w:rPr>
          <w:rFonts w:cs="Arial"/>
          <w:bCs/>
          <w:kern w:val="0"/>
          <w:sz w:val="20"/>
          <w:szCs w:val="20"/>
        </w:rPr>
      </w:pPr>
    </w:p>
    <w:p w14:paraId="66947ED1" w14:textId="7864FEEC" w:rsidR="009E76E2" w:rsidRPr="000F71D6" w:rsidRDefault="009E76E2" w:rsidP="009C2C8D">
      <w:pPr>
        <w:rPr>
          <w:rFonts w:cs="Arial"/>
          <w:bCs/>
          <w:kern w:val="0"/>
          <w:sz w:val="20"/>
          <w:szCs w:val="20"/>
        </w:rPr>
      </w:pPr>
      <w:bookmarkStart w:id="4" w:name="_Hlk109579654"/>
      <w:r w:rsidRPr="000F71D6">
        <w:rPr>
          <w:rFonts w:hint="eastAsia"/>
          <w:b/>
          <w:bCs/>
          <w:sz w:val="20"/>
          <w:szCs w:val="20"/>
        </w:rPr>
        <w:t>第5条（</w:t>
      </w:r>
      <w:r w:rsidR="009D18B4" w:rsidRPr="000F71D6">
        <w:rPr>
          <w:rFonts w:hint="eastAsia"/>
          <w:b/>
          <w:bCs/>
          <w:sz w:val="20"/>
          <w:szCs w:val="20"/>
        </w:rPr>
        <w:t>秘密情報の</w:t>
      </w:r>
      <w:r w:rsidR="009C2C8D" w:rsidRPr="000F71D6">
        <w:rPr>
          <w:rFonts w:hint="eastAsia"/>
          <w:b/>
          <w:bCs/>
          <w:sz w:val="20"/>
          <w:szCs w:val="20"/>
        </w:rPr>
        <w:t>知的財産権</w:t>
      </w:r>
      <w:r w:rsidR="009D18B4" w:rsidRPr="000F71D6">
        <w:rPr>
          <w:rFonts w:hint="eastAsia"/>
          <w:b/>
          <w:bCs/>
          <w:sz w:val="20"/>
          <w:szCs w:val="20"/>
        </w:rPr>
        <w:t>・保証等</w:t>
      </w:r>
      <w:r w:rsidRPr="000F71D6">
        <w:rPr>
          <w:rFonts w:hint="eastAsia"/>
          <w:b/>
          <w:bCs/>
          <w:sz w:val="20"/>
          <w:szCs w:val="20"/>
        </w:rPr>
        <w:t>）</w:t>
      </w:r>
    </w:p>
    <w:bookmarkEnd w:id="4"/>
    <w:p w14:paraId="507E2608" w14:textId="291527B7" w:rsidR="009C2C8D" w:rsidRPr="000F71D6" w:rsidRDefault="00BD42CE" w:rsidP="00F36217">
      <w:pPr>
        <w:numPr>
          <w:ilvl w:val="0"/>
          <w:numId w:val="15"/>
        </w:numPr>
        <w:rPr>
          <w:rFonts w:cs="Arial"/>
          <w:bCs/>
          <w:kern w:val="0"/>
          <w:sz w:val="20"/>
          <w:szCs w:val="20"/>
        </w:rPr>
      </w:pPr>
      <w:r w:rsidRPr="00C65062">
        <w:rPr>
          <w:sz w:val="20"/>
          <w:szCs w:val="20"/>
        </w:rPr>
        <w:t>各当事者は、その開示する秘密情報に関する全ての著作権、特許権</w:t>
      </w:r>
      <w:r w:rsidRPr="00C65062">
        <w:rPr>
          <w:rFonts w:hint="eastAsia"/>
          <w:sz w:val="20"/>
          <w:szCs w:val="20"/>
        </w:rPr>
        <w:t>等の</w:t>
      </w:r>
      <w:r w:rsidRPr="00C65062">
        <w:rPr>
          <w:sz w:val="20"/>
          <w:szCs w:val="20"/>
        </w:rPr>
        <w:t>知的財産権</w:t>
      </w:r>
      <w:r w:rsidRPr="00C65062">
        <w:rPr>
          <w:rFonts w:hint="eastAsia"/>
          <w:sz w:val="20"/>
          <w:szCs w:val="20"/>
        </w:rPr>
        <w:t>およびその他の財産権</w:t>
      </w:r>
      <w:r w:rsidRPr="00C65062">
        <w:rPr>
          <w:sz w:val="20"/>
          <w:szCs w:val="20"/>
        </w:rPr>
        <w:t>を留保する。</w:t>
      </w:r>
    </w:p>
    <w:p w14:paraId="5208ACF7" w14:textId="0CEF719E" w:rsidR="00CA40FD" w:rsidRPr="000F71D6" w:rsidRDefault="00524593" w:rsidP="00F36217">
      <w:pPr>
        <w:numPr>
          <w:ilvl w:val="0"/>
          <w:numId w:val="15"/>
        </w:numPr>
        <w:rPr>
          <w:rFonts w:cs="Arial"/>
          <w:bCs/>
          <w:kern w:val="0"/>
          <w:sz w:val="20"/>
          <w:szCs w:val="20"/>
        </w:rPr>
      </w:pPr>
      <w:r w:rsidRPr="000F71D6">
        <w:rPr>
          <w:rFonts w:cs="Arial" w:hint="eastAsia"/>
          <w:bCs/>
          <w:kern w:val="0"/>
          <w:sz w:val="20"/>
          <w:szCs w:val="20"/>
        </w:rPr>
        <w:lastRenderedPageBreak/>
        <w:t>別途書面で合意した場合を除き、</w:t>
      </w:r>
      <w:r w:rsidR="009D18B4" w:rsidRPr="000F71D6">
        <w:rPr>
          <w:rFonts w:cs="Arial" w:hint="eastAsia"/>
          <w:bCs/>
          <w:kern w:val="0"/>
          <w:sz w:val="20"/>
          <w:szCs w:val="20"/>
        </w:rPr>
        <w:t>各当事者は、</w:t>
      </w:r>
      <w:r w:rsidR="00CA40FD" w:rsidRPr="000F71D6">
        <w:rPr>
          <w:rFonts w:cs="Arial" w:hint="eastAsia"/>
          <w:bCs/>
          <w:kern w:val="0"/>
          <w:sz w:val="20"/>
          <w:szCs w:val="20"/>
        </w:rPr>
        <w:t>本契約に基づきまたは本契約により、相手方当事者から製品もしくはサービスを購入しまたは相手方当事者にこれらを提供する何らの義務も負わず、また、開発、購入または技術ライセンスに関する契約を含め何らの契約を締結する義務も負わないものとする。</w:t>
      </w:r>
      <w:r w:rsidR="00CA40FD" w:rsidRPr="000F71D6">
        <w:rPr>
          <w:rFonts w:cs="Arial"/>
          <w:bCs/>
          <w:kern w:val="0"/>
          <w:sz w:val="20"/>
          <w:szCs w:val="20"/>
        </w:rPr>
        <w:t xml:space="preserve"> </w:t>
      </w:r>
    </w:p>
    <w:p w14:paraId="00266F8A" w14:textId="54216579" w:rsidR="009D18B4" w:rsidRDefault="00524593" w:rsidP="00D52517">
      <w:pPr>
        <w:numPr>
          <w:ilvl w:val="0"/>
          <w:numId w:val="15"/>
        </w:numPr>
        <w:rPr>
          <w:rFonts w:cs="Arial"/>
          <w:bCs/>
          <w:kern w:val="0"/>
          <w:sz w:val="20"/>
          <w:szCs w:val="20"/>
        </w:rPr>
      </w:pPr>
      <w:r w:rsidRPr="000F71D6">
        <w:rPr>
          <w:rFonts w:cs="Arial" w:hint="eastAsia"/>
          <w:bCs/>
          <w:kern w:val="0"/>
          <w:sz w:val="20"/>
          <w:szCs w:val="20"/>
        </w:rPr>
        <w:t>別途書面で合意した場合を除き、</w:t>
      </w:r>
      <w:r w:rsidR="009D18B4" w:rsidRPr="000F71D6">
        <w:rPr>
          <w:rFonts w:cs="Arial" w:hint="eastAsia"/>
          <w:bCs/>
          <w:kern w:val="0"/>
          <w:sz w:val="20"/>
          <w:szCs w:val="20"/>
        </w:rPr>
        <w:t>各</w:t>
      </w:r>
      <w:r w:rsidR="003D2900" w:rsidRPr="000F71D6">
        <w:rPr>
          <w:rFonts w:cs="Arial"/>
          <w:bCs/>
          <w:kern w:val="0"/>
          <w:sz w:val="20"/>
          <w:szCs w:val="20"/>
        </w:rPr>
        <w:t>当事者</w:t>
      </w:r>
      <w:r w:rsidR="00CA40FD" w:rsidRPr="000F71D6">
        <w:rPr>
          <w:rFonts w:cs="Arial"/>
          <w:bCs/>
          <w:kern w:val="0"/>
          <w:sz w:val="20"/>
          <w:szCs w:val="20"/>
        </w:rPr>
        <w:t>は、</w:t>
      </w:r>
      <w:r w:rsidR="009D18B4" w:rsidRPr="000F71D6">
        <w:rPr>
          <w:rFonts w:cs="Arial" w:hint="eastAsia"/>
          <w:bCs/>
          <w:kern w:val="0"/>
          <w:sz w:val="20"/>
          <w:szCs w:val="20"/>
        </w:rPr>
        <w:t>その開示する</w:t>
      </w:r>
      <w:r w:rsidR="00CA40FD" w:rsidRPr="000F71D6">
        <w:rPr>
          <w:rFonts w:cs="Arial"/>
          <w:bCs/>
          <w:kern w:val="0"/>
          <w:sz w:val="20"/>
          <w:szCs w:val="20"/>
        </w:rPr>
        <w:t>秘密情報の正確性</w:t>
      </w:r>
      <w:r w:rsidR="00CA40FD" w:rsidRPr="000F71D6">
        <w:rPr>
          <w:rFonts w:cs="Arial" w:hint="eastAsia"/>
          <w:bCs/>
          <w:kern w:val="0"/>
          <w:sz w:val="20"/>
          <w:szCs w:val="20"/>
        </w:rPr>
        <w:t>および完全性</w:t>
      </w:r>
      <w:r w:rsidR="00471F49" w:rsidRPr="000F71D6">
        <w:rPr>
          <w:rFonts w:cs="Arial" w:hint="eastAsia"/>
          <w:bCs/>
          <w:kern w:val="0"/>
          <w:sz w:val="20"/>
          <w:szCs w:val="20"/>
        </w:rPr>
        <w:t>・網羅性</w:t>
      </w:r>
      <w:r w:rsidR="00CA40FD" w:rsidRPr="000F71D6">
        <w:rPr>
          <w:rFonts w:cs="Arial"/>
          <w:bCs/>
          <w:kern w:val="0"/>
          <w:sz w:val="20"/>
          <w:szCs w:val="20"/>
        </w:rPr>
        <w:t>に関し如何なる保証もしない。</w:t>
      </w:r>
    </w:p>
    <w:p w14:paraId="203EAD79" w14:textId="77777777" w:rsidR="00D52517" w:rsidRPr="000F71D6" w:rsidRDefault="00D52517" w:rsidP="00D52517">
      <w:pPr>
        <w:ind w:left="420"/>
        <w:rPr>
          <w:rFonts w:cs="Arial"/>
          <w:bCs/>
          <w:kern w:val="0"/>
          <w:sz w:val="20"/>
          <w:szCs w:val="20"/>
        </w:rPr>
      </w:pPr>
    </w:p>
    <w:p w14:paraId="39043F45" w14:textId="61599AEF" w:rsidR="009D18B4" w:rsidRPr="000F71D6" w:rsidRDefault="009D18B4" w:rsidP="00F871D9">
      <w:pPr>
        <w:rPr>
          <w:rFonts w:cs="Arial"/>
          <w:bCs/>
          <w:kern w:val="0"/>
          <w:sz w:val="20"/>
          <w:szCs w:val="20"/>
        </w:rPr>
      </w:pPr>
      <w:r w:rsidRPr="000F71D6">
        <w:rPr>
          <w:rFonts w:hint="eastAsia"/>
          <w:b/>
          <w:bCs/>
          <w:sz w:val="20"/>
          <w:szCs w:val="20"/>
        </w:rPr>
        <w:t>第</w:t>
      </w:r>
      <w:r w:rsidRPr="000F71D6">
        <w:rPr>
          <w:b/>
          <w:bCs/>
          <w:sz w:val="20"/>
          <w:szCs w:val="20"/>
        </w:rPr>
        <w:t>6</w:t>
      </w:r>
      <w:r w:rsidRPr="000F71D6">
        <w:rPr>
          <w:rFonts w:hint="eastAsia"/>
          <w:b/>
          <w:bCs/>
          <w:sz w:val="20"/>
          <w:szCs w:val="20"/>
        </w:rPr>
        <w:t>条（</w:t>
      </w:r>
      <w:r w:rsidR="00F871D9" w:rsidRPr="000F71D6">
        <w:rPr>
          <w:rFonts w:hint="eastAsia"/>
          <w:b/>
          <w:bCs/>
          <w:sz w:val="20"/>
          <w:szCs w:val="20"/>
        </w:rPr>
        <w:t>差止・損害賠償</w:t>
      </w:r>
      <w:r w:rsidRPr="000F71D6">
        <w:rPr>
          <w:rFonts w:hint="eastAsia"/>
          <w:b/>
          <w:bCs/>
          <w:sz w:val="20"/>
          <w:szCs w:val="20"/>
        </w:rPr>
        <w:t>）</w:t>
      </w:r>
    </w:p>
    <w:p w14:paraId="3B5892A2" w14:textId="4CED13E6" w:rsidR="00CA40FD" w:rsidRPr="000F71D6" w:rsidRDefault="00CA40FD" w:rsidP="00F871D9">
      <w:pPr>
        <w:numPr>
          <w:ilvl w:val="0"/>
          <w:numId w:val="12"/>
        </w:numPr>
        <w:rPr>
          <w:rFonts w:cs="ＭＳ Ｐゴシック"/>
          <w:kern w:val="0"/>
          <w:sz w:val="20"/>
          <w:szCs w:val="20"/>
        </w:rPr>
      </w:pPr>
      <w:r w:rsidRPr="000F71D6">
        <w:rPr>
          <w:rFonts w:cs="Arial" w:hint="eastAsia"/>
          <w:bCs/>
          <w:kern w:val="0"/>
          <w:sz w:val="20"/>
          <w:szCs w:val="20"/>
        </w:rPr>
        <w:t>各当事者は、</w:t>
      </w:r>
      <w:r w:rsidR="003D2900" w:rsidRPr="000F71D6">
        <w:rPr>
          <w:rFonts w:cs="Arial" w:hint="eastAsia"/>
          <w:bCs/>
          <w:kern w:val="0"/>
          <w:sz w:val="20"/>
          <w:szCs w:val="20"/>
        </w:rPr>
        <w:t>相手方当事者</w:t>
      </w:r>
      <w:r w:rsidR="003A6F89" w:rsidRPr="000F71D6">
        <w:rPr>
          <w:rFonts w:cs="Arial" w:hint="eastAsia"/>
          <w:bCs/>
          <w:kern w:val="0"/>
          <w:sz w:val="20"/>
          <w:szCs w:val="20"/>
        </w:rPr>
        <w:t>が本契約に</w:t>
      </w:r>
      <w:r w:rsidR="00AE7DE4" w:rsidRPr="000F71D6">
        <w:rPr>
          <w:rFonts w:cs="Arial" w:hint="eastAsia"/>
          <w:bCs/>
          <w:kern w:val="0"/>
          <w:sz w:val="20"/>
          <w:szCs w:val="20"/>
        </w:rPr>
        <w:t>違反</w:t>
      </w:r>
      <w:r w:rsidR="003A6F89" w:rsidRPr="000F71D6">
        <w:rPr>
          <w:rFonts w:cs="Arial" w:hint="eastAsia"/>
          <w:bCs/>
          <w:kern w:val="0"/>
          <w:sz w:val="20"/>
          <w:szCs w:val="20"/>
        </w:rPr>
        <w:t>し</w:t>
      </w:r>
      <w:r w:rsidR="00F871D9" w:rsidRPr="000F71D6">
        <w:rPr>
          <w:rFonts w:cs="Arial" w:hint="eastAsia"/>
          <w:bCs/>
          <w:kern w:val="0"/>
          <w:sz w:val="20"/>
          <w:szCs w:val="20"/>
        </w:rPr>
        <w:t>またはそのおそれがある場合、</w:t>
      </w:r>
      <w:r w:rsidR="00CC64BD">
        <w:rPr>
          <w:rFonts w:cs="Arial" w:hint="eastAsia"/>
          <w:bCs/>
          <w:kern w:val="0"/>
          <w:sz w:val="20"/>
          <w:szCs w:val="20"/>
        </w:rPr>
        <w:t>その</w:t>
      </w:r>
      <w:r w:rsidR="00F871D9" w:rsidRPr="000F71D6">
        <w:rPr>
          <w:rFonts w:cs="Arial" w:hint="eastAsia"/>
          <w:bCs/>
          <w:kern w:val="0"/>
          <w:sz w:val="20"/>
          <w:szCs w:val="20"/>
        </w:rPr>
        <w:t>差止</w:t>
      </w:r>
      <w:r w:rsidR="004F48B1">
        <w:rPr>
          <w:rFonts w:cs="Arial" w:hint="eastAsia"/>
          <w:bCs/>
          <w:kern w:val="0"/>
          <w:sz w:val="20"/>
          <w:szCs w:val="20"/>
        </w:rPr>
        <w:t>を求め、</w:t>
      </w:r>
      <w:r w:rsidR="00CC64BD">
        <w:rPr>
          <w:rFonts w:cs="Arial" w:hint="eastAsia"/>
          <w:bCs/>
          <w:kern w:val="0"/>
          <w:sz w:val="20"/>
          <w:szCs w:val="20"/>
        </w:rPr>
        <w:t>または</w:t>
      </w:r>
      <w:r w:rsidR="004F48B1">
        <w:rPr>
          <w:rFonts w:cs="Arial" w:hint="eastAsia"/>
          <w:bCs/>
          <w:kern w:val="0"/>
          <w:sz w:val="20"/>
          <w:szCs w:val="20"/>
        </w:rPr>
        <w:t>、</w:t>
      </w:r>
      <w:r w:rsidR="00CC64BD">
        <w:rPr>
          <w:rFonts w:cs="Arial" w:hint="eastAsia"/>
          <w:bCs/>
          <w:kern w:val="0"/>
          <w:sz w:val="20"/>
          <w:szCs w:val="20"/>
        </w:rPr>
        <w:t>その</w:t>
      </w:r>
      <w:r w:rsidR="00F871D9" w:rsidRPr="000F71D6">
        <w:rPr>
          <w:rFonts w:cs="Arial" w:hint="eastAsia"/>
          <w:bCs/>
          <w:kern w:val="0"/>
          <w:sz w:val="20"/>
          <w:szCs w:val="20"/>
        </w:rPr>
        <w:t>差止</w:t>
      </w:r>
      <w:r w:rsidR="00CC64BD">
        <w:rPr>
          <w:rFonts w:cs="Arial" w:hint="eastAsia"/>
          <w:bCs/>
          <w:kern w:val="0"/>
          <w:sz w:val="20"/>
          <w:szCs w:val="20"/>
        </w:rPr>
        <w:t>を求める</w:t>
      </w:r>
      <w:r w:rsidR="00F871D9" w:rsidRPr="000F71D6">
        <w:rPr>
          <w:rFonts w:cs="Arial" w:hint="eastAsia"/>
          <w:bCs/>
          <w:kern w:val="0"/>
          <w:sz w:val="20"/>
          <w:szCs w:val="20"/>
        </w:rPr>
        <w:t>仮処分</w:t>
      </w:r>
      <w:r w:rsidRPr="000F71D6">
        <w:rPr>
          <w:rFonts w:cs="Arial"/>
          <w:bCs/>
          <w:kern w:val="0"/>
          <w:sz w:val="20"/>
          <w:szCs w:val="20"/>
        </w:rPr>
        <w:t>を</w:t>
      </w:r>
      <w:r w:rsidR="00D23A25">
        <w:rPr>
          <w:rFonts w:cs="Arial" w:hint="eastAsia"/>
          <w:bCs/>
          <w:kern w:val="0"/>
          <w:sz w:val="20"/>
          <w:szCs w:val="20"/>
        </w:rPr>
        <w:t>申立てる</w:t>
      </w:r>
      <w:r w:rsidR="00950326" w:rsidRPr="000F71D6">
        <w:rPr>
          <w:rFonts w:cs="Arial" w:hint="eastAsia"/>
          <w:bCs/>
          <w:kern w:val="0"/>
          <w:sz w:val="20"/>
          <w:szCs w:val="20"/>
        </w:rPr>
        <w:t>ことができる</w:t>
      </w:r>
      <w:r w:rsidR="00F871D9" w:rsidRPr="000F71D6">
        <w:rPr>
          <w:rFonts w:cs="Arial" w:hint="eastAsia"/>
          <w:bCs/>
          <w:kern w:val="0"/>
          <w:sz w:val="20"/>
          <w:szCs w:val="20"/>
        </w:rPr>
        <w:t>ものとする。</w:t>
      </w:r>
    </w:p>
    <w:p w14:paraId="4FFE1808" w14:textId="69901CE3" w:rsidR="00CA40FD" w:rsidRPr="000F71D6" w:rsidRDefault="0007639A" w:rsidP="00CA40FD">
      <w:pPr>
        <w:numPr>
          <w:ilvl w:val="0"/>
          <w:numId w:val="12"/>
        </w:numPr>
        <w:rPr>
          <w:rFonts w:cs="ＭＳ Ｐゴシック"/>
          <w:kern w:val="0"/>
          <w:sz w:val="20"/>
          <w:szCs w:val="20"/>
        </w:rPr>
      </w:pPr>
      <w:r w:rsidRPr="000F71D6">
        <w:rPr>
          <w:rFonts w:cs="ＭＳ Ｐゴシック" w:hint="eastAsia"/>
          <w:kern w:val="0"/>
          <w:sz w:val="20"/>
          <w:szCs w:val="20"/>
        </w:rPr>
        <w:t>各当事者は、</w:t>
      </w:r>
      <w:r w:rsidR="00AE7DE4" w:rsidRPr="000F71D6">
        <w:rPr>
          <w:rFonts w:cs="ＭＳ Ｐゴシック" w:hint="eastAsia"/>
          <w:kern w:val="0"/>
          <w:sz w:val="20"/>
          <w:szCs w:val="20"/>
        </w:rPr>
        <w:t>相手方当事者</w:t>
      </w:r>
      <w:r w:rsidR="00BD6898">
        <w:rPr>
          <w:rFonts w:cs="ＭＳ Ｐゴシック" w:hint="eastAsia"/>
          <w:kern w:val="0"/>
          <w:sz w:val="20"/>
          <w:szCs w:val="20"/>
        </w:rPr>
        <w:t>が</w:t>
      </w:r>
      <w:r w:rsidR="00A34B52" w:rsidRPr="000F71D6">
        <w:rPr>
          <w:rFonts w:cs="ＭＳ Ｐゴシック" w:hint="eastAsia"/>
          <w:kern w:val="0"/>
          <w:sz w:val="20"/>
          <w:szCs w:val="20"/>
        </w:rPr>
        <w:t>本契約</w:t>
      </w:r>
      <w:r w:rsidR="00BD6898">
        <w:rPr>
          <w:rFonts w:cs="ＭＳ Ｐゴシック" w:hint="eastAsia"/>
          <w:kern w:val="0"/>
          <w:sz w:val="20"/>
          <w:szCs w:val="20"/>
        </w:rPr>
        <w:t>に</w:t>
      </w:r>
      <w:r w:rsidR="00AE7DE4" w:rsidRPr="000F71D6">
        <w:rPr>
          <w:rFonts w:cs="ＭＳ Ｐゴシック" w:hint="eastAsia"/>
          <w:kern w:val="0"/>
          <w:sz w:val="20"/>
          <w:szCs w:val="20"/>
        </w:rPr>
        <w:t>違反</w:t>
      </w:r>
      <w:r w:rsidR="00BD6898">
        <w:rPr>
          <w:rFonts w:cs="ＭＳ Ｐゴシック" w:hint="eastAsia"/>
          <w:kern w:val="0"/>
          <w:sz w:val="20"/>
          <w:szCs w:val="20"/>
        </w:rPr>
        <w:t>したこと</w:t>
      </w:r>
      <w:r w:rsidRPr="000F71D6">
        <w:rPr>
          <w:rFonts w:cs="ＭＳ Ｐゴシック" w:hint="eastAsia"/>
          <w:kern w:val="0"/>
          <w:sz w:val="20"/>
          <w:szCs w:val="20"/>
        </w:rPr>
        <w:t>により蒙った損害（合理的</w:t>
      </w:r>
      <w:r w:rsidR="00CC64BD">
        <w:rPr>
          <w:rFonts w:cs="ＭＳ Ｐゴシック" w:hint="eastAsia"/>
          <w:kern w:val="0"/>
          <w:sz w:val="20"/>
          <w:szCs w:val="20"/>
        </w:rPr>
        <w:t>範囲の</w:t>
      </w:r>
      <w:r w:rsidRPr="000F71D6">
        <w:rPr>
          <w:rFonts w:cs="ＭＳ Ｐゴシック" w:hint="eastAsia"/>
          <w:kern w:val="0"/>
          <w:sz w:val="20"/>
          <w:szCs w:val="20"/>
        </w:rPr>
        <w:t>弁護士費用を含む）</w:t>
      </w:r>
      <w:r w:rsidR="00A754A9" w:rsidRPr="000F71D6">
        <w:rPr>
          <w:rFonts w:cs="ＭＳ Ｐゴシック" w:hint="eastAsia"/>
          <w:kern w:val="0"/>
          <w:sz w:val="20"/>
          <w:szCs w:val="20"/>
        </w:rPr>
        <w:t>の賠償を請求することができ</w:t>
      </w:r>
      <w:r w:rsidRPr="000F71D6">
        <w:rPr>
          <w:rFonts w:cs="Arial" w:hint="eastAsia"/>
          <w:bCs/>
          <w:kern w:val="0"/>
          <w:sz w:val="20"/>
          <w:szCs w:val="20"/>
        </w:rPr>
        <w:t>るものとする。</w:t>
      </w:r>
    </w:p>
    <w:p w14:paraId="2ECC5E70" w14:textId="77777777" w:rsidR="00AE7DE4" w:rsidRPr="000F71D6" w:rsidRDefault="00AE7DE4" w:rsidP="00AE7DE4">
      <w:pPr>
        <w:ind w:left="420"/>
        <w:rPr>
          <w:rFonts w:cs="ＭＳ Ｐゴシック"/>
          <w:kern w:val="0"/>
          <w:sz w:val="20"/>
          <w:szCs w:val="20"/>
        </w:rPr>
      </w:pPr>
    </w:p>
    <w:p w14:paraId="40BEF76A" w14:textId="77777777" w:rsidR="009E5BF3" w:rsidRPr="00C65062" w:rsidRDefault="009E5BF3" w:rsidP="009E5BF3">
      <w:pPr>
        <w:rPr>
          <w:b/>
          <w:bCs/>
          <w:sz w:val="20"/>
          <w:szCs w:val="20"/>
        </w:rPr>
      </w:pPr>
      <w:r w:rsidRPr="00C65062">
        <w:rPr>
          <w:rFonts w:hint="eastAsia"/>
          <w:b/>
          <w:bCs/>
          <w:sz w:val="20"/>
          <w:szCs w:val="20"/>
        </w:rPr>
        <w:t>第</w:t>
      </w:r>
      <w:r w:rsidRPr="00C65062">
        <w:rPr>
          <w:b/>
          <w:bCs/>
          <w:sz w:val="20"/>
          <w:szCs w:val="20"/>
        </w:rPr>
        <w:t>7条（</w:t>
      </w:r>
      <w:r w:rsidRPr="00D10697">
        <w:rPr>
          <w:rFonts w:hint="eastAsia"/>
          <w:b/>
          <w:bCs/>
          <w:sz w:val="20"/>
          <w:szCs w:val="20"/>
        </w:rPr>
        <w:t>本契約の発効および終了</w:t>
      </w:r>
      <w:r w:rsidRPr="00C65062">
        <w:rPr>
          <w:b/>
          <w:bCs/>
          <w:sz w:val="20"/>
          <w:szCs w:val="20"/>
        </w:rPr>
        <w:t>）</w:t>
      </w:r>
    </w:p>
    <w:p w14:paraId="79268102" w14:textId="14EC4AE3" w:rsidR="009E5BF3" w:rsidRPr="009E5BF3" w:rsidRDefault="009E5BF3" w:rsidP="009E5BF3">
      <w:pPr>
        <w:pStyle w:val="a3"/>
        <w:numPr>
          <w:ilvl w:val="0"/>
          <w:numId w:val="23"/>
        </w:numPr>
        <w:ind w:leftChars="0"/>
        <w:rPr>
          <w:sz w:val="20"/>
          <w:szCs w:val="20"/>
        </w:rPr>
      </w:pPr>
      <w:r w:rsidRPr="009E5BF3">
        <w:rPr>
          <w:sz w:val="20"/>
          <w:szCs w:val="20"/>
        </w:rPr>
        <w:t>本契約は、末尾記載の日（以下「発効日」という）に効力を生じ、各当事者が相手方に開示する秘密情報については、発効日以後に開示された秘密情報および別紙において発効日前に開示されたことが明示されている秘密情報に適用されるものとする。</w:t>
      </w:r>
    </w:p>
    <w:p w14:paraId="55303252" w14:textId="3DA1A448" w:rsidR="009E5BF3" w:rsidRPr="009E5BF3" w:rsidRDefault="009E5BF3" w:rsidP="009E5BF3">
      <w:pPr>
        <w:pStyle w:val="a3"/>
        <w:numPr>
          <w:ilvl w:val="0"/>
          <w:numId w:val="23"/>
        </w:numPr>
        <w:ind w:leftChars="0"/>
        <w:rPr>
          <w:sz w:val="20"/>
          <w:szCs w:val="20"/>
        </w:rPr>
      </w:pPr>
      <w:r w:rsidRPr="009E5BF3">
        <w:rPr>
          <w:sz w:val="20"/>
          <w:szCs w:val="20"/>
        </w:rPr>
        <w:t>各当事者は、相手方当事者が本契約に違反した場合、相手方当事者に書面で通知することにより直ちに本契約を解除できるものとする。</w:t>
      </w:r>
    </w:p>
    <w:p w14:paraId="350752B9" w14:textId="45E6CBC3" w:rsidR="009E5BF3" w:rsidRPr="009E5BF3" w:rsidRDefault="009E5BF3" w:rsidP="009E5BF3">
      <w:pPr>
        <w:pStyle w:val="a3"/>
        <w:numPr>
          <w:ilvl w:val="0"/>
          <w:numId w:val="23"/>
        </w:numPr>
        <w:ind w:leftChars="0"/>
        <w:rPr>
          <w:sz w:val="20"/>
          <w:szCs w:val="20"/>
        </w:rPr>
      </w:pPr>
      <w:r w:rsidRPr="009E5BF3">
        <w:rPr>
          <w:sz w:val="20"/>
          <w:szCs w:val="20"/>
        </w:rPr>
        <w:t>各当事者は、理由の如何を問わず、相手方当事者に対し、10日以上の予告期間をおいて、書面で通知することにより本契約を解除できるものとする。</w:t>
      </w:r>
    </w:p>
    <w:p w14:paraId="74FD625D" w14:textId="11739C4B" w:rsidR="009E5BF3" w:rsidRPr="009E5BF3" w:rsidRDefault="009E5BF3" w:rsidP="009E5BF3">
      <w:pPr>
        <w:pStyle w:val="a3"/>
        <w:numPr>
          <w:ilvl w:val="0"/>
          <w:numId w:val="23"/>
        </w:numPr>
        <w:ind w:leftChars="0"/>
        <w:rPr>
          <w:sz w:val="20"/>
          <w:szCs w:val="20"/>
        </w:rPr>
      </w:pPr>
      <w:r w:rsidRPr="009E5BF3">
        <w:rPr>
          <w:sz w:val="20"/>
          <w:szCs w:val="20"/>
        </w:rPr>
        <w:t>本契約は、</w:t>
      </w:r>
      <w:r w:rsidRPr="009E5BF3">
        <w:rPr>
          <w:color w:val="000000" w:themeColor="text1"/>
        </w:rPr>
        <w:t>本契約が</w:t>
      </w:r>
      <w:r w:rsidRPr="009E5BF3">
        <w:rPr>
          <w:rFonts w:hint="eastAsia"/>
          <w:color w:val="000000" w:themeColor="text1"/>
        </w:rPr>
        <w:t>前二項</w:t>
      </w:r>
      <w:r w:rsidRPr="009E5BF3">
        <w:rPr>
          <w:color w:val="000000" w:themeColor="text1"/>
        </w:rPr>
        <w:t>に定める解除権の行使その他の事由により終了</w:t>
      </w:r>
      <w:r w:rsidRPr="009E5BF3">
        <w:rPr>
          <w:rFonts w:hint="eastAsia"/>
          <w:color w:val="000000" w:themeColor="text1"/>
        </w:rPr>
        <w:t>する</w:t>
      </w:r>
      <w:r w:rsidRPr="009E5BF3">
        <w:rPr>
          <w:sz w:val="20"/>
          <w:szCs w:val="20"/>
        </w:rPr>
        <w:t>まで効力を有するものとする。</w:t>
      </w:r>
    </w:p>
    <w:p w14:paraId="5185F312" w14:textId="04F92130" w:rsidR="00501929" w:rsidRDefault="00501929" w:rsidP="009E5BF3">
      <w:pPr>
        <w:pStyle w:val="a3"/>
        <w:numPr>
          <w:ilvl w:val="0"/>
          <w:numId w:val="23"/>
        </w:numPr>
        <w:ind w:leftChars="0"/>
        <w:rPr>
          <w:sz w:val="20"/>
          <w:szCs w:val="20"/>
        </w:rPr>
      </w:pPr>
      <w:bookmarkStart w:id="5" w:name="_Hlk109833479"/>
      <w:r w:rsidRPr="00C65062">
        <w:rPr>
          <w:rFonts w:hint="eastAsia"/>
          <w:sz w:val="20"/>
          <w:szCs w:val="20"/>
        </w:rPr>
        <w:t>前項にかかわらず、第</w:t>
      </w:r>
      <w:r w:rsidRPr="00C65062">
        <w:rPr>
          <w:sz w:val="20"/>
          <w:szCs w:val="20"/>
        </w:rPr>
        <w:t>2条</w:t>
      </w:r>
      <w:r>
        <w:rPr>
          <w:rFonts w:hint="eastAsia"/>
          <w:sz w:val="20"/>
          <w:szCs w:val="20"/>
        </w:rPr>
        <w:t>に定める義務は本契約終了後も秘密保持期間満了まで存続するものとし、本契約の規定のうち</w:t>
      </w:r>
      <w:r w:rsidRPr="00C65062">
        <w:rPr>
          <w:sz w:val="20"/>
          <w:szCs w:val="20"/>
        </w:rPr>
        <w:t>その性質上</w:t>
      </w:r>
      <w:r>
        <w:rPr>
          <w:rFonts w:hint="eastAsia"/>
          <w:sz w:val="20"/>
          <w:szCs w:val="20"/>
        </w:rPr>
        <w:t>本契約終了後も</w:t>
      </w:r>
      <w:r w:rsidRPr="00C65062">
        <w:rPr>
          <w:sz w:val="20"/>
          <w:szCs w:val="20"/>
        </w:rPr>
        <w:t>存続が意図されている</w:t>
      </w:r>
      <w:r>
        <w:rPr>
          <w:rFonts w:hint="eastAsia"/>
          <w:sz w:val="20"/>
          <w:szCs w:val="20"/>
        </w:rPr>
        <w:t>ものは本契約終了後も有効に</w:t>
      </w:r>
      <w:r w:rsidRPr="00C65062">
        <w:rPr>
          <w:sz w:val="20"/>
          <w:szCs w:val="20"/>
        </w:rPr>
        <w:t>存続するものとする。</w:t>
      </w:r>
    </w:p>
    <w:bookmarkEnd w:id="5"/>
    <w:p w14:paraId="06E717BA" w14:textId="77777777" w:rsidR="00914BD2" w:rsidRPr="000F71D6" w:rsidRDefault="00914BD2" w:rsidP="00914BD2">
      <w:pPr>
        <w:rPr>
          <w:rFonts w:cs="ＭＳ Ｐゴシック"/>
          <w:kern w:val="0"/>
          <w:sz w:val="20"/>
          <w:szCs w:val="20"/>
        </w:rPr>
      </w:pPr>
    </w:p>
    <w:p w14:paraId="009F2ABB" w14:textId="58EA1DF8" w:rsidR="0007639A" w:rsidRPr="000F71D6" w:rsidRDefault="0007639A" w:rsidP="0007639A">
      <w:pPr>
        <w:rPr>
          <w:rFonts w:cs="Arial"/>
          <w:bCs/>
          <w:kern w:val="0"/>
          <w:sz w:val="20"/>
          <w:szCs w:val="20"/>
        </w:rPr>
      </w:pPr>
      <w:r w:rsidRPr="000F71D6">
        <w:rPr>
          <w:rFonts w:hint="eastAsia"/>
          <w:b/>
          <w:bCs/>
          <w:sz w:val="20"/>
          <w:szCs w:val="20"/>
        </w:rPr>
        <w:t>第</w:t>
      </w:r>
      <w:r w:rsidR="0063333E">
        <w:rPr>
          <w:rFonts w:hint="eastAsia"/>
          <w:b/>
          <w:bCs/>
          <w:sz w:val="20"/>
          <w:szCs w:val="20"/>
        </w:rPr>
        <w:t>8</w:t>
      </w:r>
      <w:r w:rsidRPr="000F71D6">
        <w:rPr>
          <w:rFonts w:hint="eastAsia"/>
          <w:b/>
          <w:bCs/>
          <w:sz w:val="20"/>
          <w:szCs w:val="20"/>
        </w:rPr>
        <w:t>条（</w:t>
      </w:r>
      <w:r w:rsidR="00914BD2" w:rsidRPr="000F71D6">
        <w:rPr>
          <w:rFonts w:hint="eastAsia"/>
          <w:b/>
          <w:bCs/>
          <w:sz w:val="20"/>
          <w:szCs w:val="20"/>
        </w:rPr>
        <w:t>その他</w:t>
      </w:r>
      <w:r w:rsidRPr="000F71D6">
        <w:rPr>
          <w:rFonts w:hint="eastAsia"/>
          <w:b/>
          <w:bCs/>
          <w:sz w:val="20"/>
          <w:szCs w:val="20"/>
        </w:rPr>
        <w:t>）</w:t>
      </w:r>
    </w:p>
    <w:p w14:paraId="3FD997F6" w14:textId="4DC599B8" w:rsidR="00FF5B2A" w:rsidRPr="00FF5B2A" w:rsidRDefault="00FF5B2A" w:rsidP="00FF5B2A">
      <w:pPr>
        <w:pStyle w:val="a3"/>
        <w:numPr>
          <w:ilvl w:val="0"/>
          <w:numId w:val="21"/>
        </w:numPr>
        <w:ind w:leftChars="0"/>
        <w:rPr>
          <w:bCs/>
          <w:color w:val="000000" w:themeColor="text1"/>
        </w:rPr>
      </w:pPr>
      <w:r w:rsidRPr="00FF5B2A">
        <w:rPr>
          <w:bCs/>
          <w:color w:val="000000" w:themeColor="text1"/>
        </w:rPr>
        <w:t>各当事者は、各国の輸出管理または経済・貿易制裁もしくは制限に関連するものを含め（但しこれに限らない）、適用ある各国の法令または行政機関もしくは司法機関の命令の違反となるような目的または方法で相手方当事者</w:t>
      </w:r>
      <w:r w:rsidRPr="00FF5B2A">
        <w:rPr>
          <w:rFonts w:hint="eastAsia"/>
          <w:bCs/>
          <w:color w:val="000000" w:themeColor="text1"/>
        </w:rPr>
        <w:t>に秘密情報を開示しまたは相手方当事者</w:t>
      </w:r>
      <w:r w:rsidRPr="00FF5B2A">
        <w:rPr>
          <w:bCs/>
          <w:color w:val="000000" w:themeColor="text1"/>
        </w:rPr>
        <w:t>から受領した秘密情報を使用</w:t>
      </w:r>
      <w:r w:rsidRPr="00FF5B2A">
        <w:rPr>
          <w:rFonts w:hint="eastAsia"/>
          <w:bCs/>
          <w:color w:val="000000" w:themeColor="text1"/>
        </w:rPr>
        <w:t>しもしくは</w:t>
      </w:r>
      <w:r w:rsidRPr="00FF5B2A">
        <w:rPr>
          <w:bCs/>
          <w:color w:val="000000" w:themeColor="text1"/>
        </w:rPr>
        <w:t>開示してはならない。</w:t>
      </w:r>
    </w:p>
    <w:p w14:paraId="3E275692" w14:textId="697FCE88" w:rsidR="00CA40FD" w:rsidRPr="000F71D6" w:rsidRDefault="00016583" w:rsidP="00016583">
      <w:pPr>
        <w:numPr>
          <w:ilvl w:val="0"/>
          <w:numId w:val="21"/>
        </w:numPr>
        <w:rPr>
          <w:rFonts w:cs="Arial"/>
          <w:bCs/>
          <w:kern w:val="0"/>
          <w:sz w:val="20"/>
          <w:szCs w:val="20"/>
        </w:rPr>
      </w:pPr>
      <w:r w:rsidRPr="00016583">
        <w:rPr>
          <w:rFonts w:cs="Arial"/>
          <w:bCs/>
          <w:kern w:val="0"/>
          <w:sz w:val="20"/>
          <w:szCs w:val="20"/>
        </w:rPr>
        <w:t>本契約は</w:t>
      </w:r>
      <w:r w:rsidR="00EE483B">
        <w:rPr>
          <w:rFonts w:cs="Arial"/>
          <w:bCs/>
          <w:kern w:val="0"/>
          <w:sz w:val="20"/>
          <w:szCs w:val="20"/>
        </w:rPr>
        <w:t>、</w:t>
      </w:r>
      <w:r w:rsidRPr="00016583">
        <w:rPr>
          <w:rFonts w:cs="Arial"/>
          <w:bCs/>
          <w:kern w:val="0"/>
          <w:sz w:val="20"/>
          <w:szCs w:val="20"/>
        </w:rPr>
        <w:t>本契約で規定する事項に関する</w:t>
      </w:r>
      <w:r w:rsidRPr="000F71D6">
        <w:rPr>
          <w:rFonts w:cs="Arial" w:hint="eastAsia"/>
          <w:bCs/>
          <w:kern w:val="0"/>
          <w:sz w:val="20"/>
          <w:szCs w:val="20"/>
        </w:rPr>
        <w:t>両当事者</w:t>
      </w:r>
      <w:r w:rsidRPr="00016583">
        <w:rPr>
          <w:rFonts w:cs="Arial"/>
          <w:bCs/>
          <w:kern w:val="0"/>
          <w:sz w:val="20"/>
          <w:szCs w:val="20"/>
        </w:rPr>
        <w:t>間の合意の全てを規定したものとし</w:t>
      </w:r>
      <w:r w:rsidR="00EE483B">
        <w:rPr>
          <w:rFonts w:cs="Arial"/>
          <w:bCs/>
          <w:kern w:val="0"/>
          <w:sz w:val="20"/>
          <w:szCs w:val="20"/>
        </w:rPr>
        <w:t>、</w:t>
      </w:r>
      <w:r w:rsidRPr="000F71D6">
        <w:rPr>
          <w:rFonts w:cs="Arial" w:hint="eastAsia"/>
          <w:bCs/>
          <w:kern w:val="0"/>
          <w:sz w:val="20"/>
          <w:szCs w:val="20"/>
        </w:rPr>
        <w:t>両当事者</w:t>
      </w:r>
      <w:r w:rsidRPr="00016583">
        <w:rPr>
          <w:rFonts w:cs="Arial"/>
          <w:bCs/>
          <w:kern w:val="0"/>
          <w:sz w:val="20"/>
          <w:szCs w:val="20"/>
        </w:rPr>
        <w:t>の書面による合意のない限り</w:t>
      </w:r>
      <w:r w:rsidR="00EE483B">
        <w:rPr>
          <w:rFonts w:cs="Arial"/>
          <w:bCs/>
          <w:kern w:val="0"/>
          <w:sz w:val="20"/>
          <w:szCs w:val="20"/>
        </w:rPr>
        <w:t>、</w:t>
      </w:r>
      <w:r w:rsidRPr="00016583">
        <w:rPr>
          <w:rFonts w:cs="Arial"/>
          <w:bCs/>
          <w:kern w:val="0"/>
          <w:sz w:val="20"/>
          <w:szCs w:val="20"/>
        </w:rPr>
        <w:t>他のいかなる契約条件にも優先するものと</w:t>
      </w:r>
      <w:r>
        <w:rPr>
          <w:rFonts w:cs="Arial" w:hint="eastAsia"/>
          <w:bCs/>
          <w:kern w:val="0"/>
          <w:sz w:val="20"/>
          <w:szCs w:val="20"/>
        </w:rPr>
        <w:t>する。</w:t>
      </w:r>
    </w:p>
    <w:p w14:paraId="2D752EC0" w14:textId="06B5DBB7" w:rsidR="00EE483B" w:rsidRDefault="00AD51A0" w:rsidP="00016583">
      <w:pPr>
        <w:numPr>
          <w:ilvl w:val="0"/>
          <w:numId w:val="21"/>
        </w:numPr>
        <w:rPr>
          <w:rFonts w:cs="Arial"/>
          <w:bCs/>
          <w:kern w:val="0"/>
          <w:sz w:val="20"/>
          <w:szCs w:val="20"/>
        </w:rPr>
      </w:pPr>
      <w:r w:rsidRPr="000F71D6">
        <w:rPr>
          <w:rFonts w:cs="Arial" w:hint="eastAsia"/>
          <w:bCs/>
          <w:kern w:val="0"/>
          <w:sz w:val="20"/>
          <w:szCs w:val="20"/>
        </w:rPr>
        <w:t>両当事者</w:t>
      </w:r>
      <w:r w:rsidRPr="00016583">
        <w:rPr>
          <w:rFonts w:cs="Arial"/>
          <w:bCs/>
          <w:kern w:val="0"/>
          <w:sz w:val="20"/>
          <w:szCs w:val="20"/>
        </w:rPr>
        <w:t>間</w:t>
      </w:r>
      <w:r w:rsidR="00016583" w:rsidRPr="00016583">
        <w:rPr>
          <w:rFonts w:cs="Arial"/>
          <w:bCs/>
          <w:kern w:val="0"/>
          <w:sz w:val="20"/>
          <w:szCs w:val="20"/>
        </w:rPr>
        <w:t>に本契約の解釈その他につき疑義または紛争が生じた場合には</w:t>
      </w:r>
      <w:r w:rsidR="00EE483B">
        <w:rPr>
          <w:rFonts w:cs="Arial"/>
          <w:bCs/>
          <w:kern w:val="0"/>
          <w:sz w:val="20"/>
          <w:szCs w:val="20"/>
        </w:rPr>
        <w:t>、</w:t>
      </w:r>
      <w:r w:rsidR="00016583" w:rsidRPr="00016583">
        <w:rPr>
          <w:rFonts w:cs="Arial"/>
          <w:bCs/>
          <w:kern w:val="0"/>
          <w:sz w:val="20"/>
          <w:szCs w:val="20"/>
        </w:rPr>
        <w:t>両当事者は誠意をもって協議し解決に努めるものと</w:t>
      </w:r>
      <w:r>
        <w:rPr>
          <w:rFonts w:cs="Arial" w:hint="eastAsia"/>
          <w:bCs/>
          <w:kern w:val="0"/>
          <w:sz w:val="20"/>
          <w:szCs w:val="20"/>
        </w:rPr>
        <w:t>する。</w:t>
      </w:r>
    </w:p>
    <w:p w14:paraId="3EB967E4" w14:textId="31A5CDB1" w:rsidR="00016583" w:rsidRDefault="00016583" w:rsidP="00016583">
      <w:pPr>
        <w:numPr>
          <w:ilvl w:val="0"/>
          <w:numId w:val="21"/>
        </w:numPr>
        <w:rPr>
          <w:rFonts w:cs="Arial"/>
          <w:bCs/>
          <w:kern w:val="0"/>
          <w:sz w:val="20"/>
          <w:szCs w:val="20"/>
        </w:rPr>
      </w:pPr>
      <w:r w:rsidRPr="00016583">
        <w:rPr>
          <w:rFonts w:cs="Arial"/>
          <w:bCs/>
          <w:kern w:val="0"/>
          <w:sz w:val="20"/>
          <w:szCs w:val="20"/>
        </w:rPr>
        <w:t>本契約に関する</w:t>
      </w:r>
      <w:r w:rsidR="00AD51A0" w:rsidRPr="00016583">
        <w:rPr>
          <w:rFonts w:cs="Arial"/>
          <w:bCs/>
          <w:kern w:val="0"/>
          <w:sz w:val="20"/>
          <w:szCs w:val="20"/>
        </w:rPr>
        <w:t>両当事者</w:t>
      </w:r>
      <w:r w:rsidRPr="00016583">
        <w:rPr>
          <w:rFonts w:cs="Arial"/>
          <w:bCs/>
          <w:kern w:val="0"/>
          <w:sz w:val="20"/>
          <w:szCs w:val="20"/>
        </w:rPr>
        <w:t>間の訴訟については</w:t>
      </w:r>
      <w:r w:rsidR="00EE483B">
        <w:rPr>
          <w:rFonts w:cs="Arial"/>
          <w:bCs/>
          <w:kern w:val="0"/>
          <w:sz w:val="20"/>
          <w:szCs w:val="20"/>
        </w:rPr>
        <w:t>、</w:t>
      </w:r>
      <w:r w:rsidRPr="00016583">
        <w:rPr>
          <w:rFonts w:cs="Arial"/>
          <w:bCs/>
          <w:kern w:val="0"/>
          <w:sz w:val="20"/>
          <w:szCs w:val="20"/>
        </w:rPr>
        <w:t>東京地方裁判所を第一審の専属管轄裁判所とする。</w:t>
      </w:r>
    </w:p>
    <w:p w14:paraId="6E3387CF" w14:textId="77777777" w:rsidR="00EB11C7" w:rsidRPr="000F71D6" w:rsidRDefault="00EB11C7" w:rsidP="00450255">
      <w:pPr>
        <w:ind w:left="420"/>
        <w:rPr>
          <w:rFonts w:cs="Arial"/>
          <w:bCs/>
          <w:kern w:val="0"/>
          <w:sz w:val="20"/>
          <w:szCs w:val="20"/>
        </w:rPr>
      </w:pPr>
    </w:p>
    <w:p w14:paraId="35C9EECC" w14:textId="77777777" w:rsidR="00644797" w:rsidRPr="000F71D6" w:rsidRDefault="00644797" w:rsidP="00644797">
      <w:pPr>
        <w:pStyle w:val="a9"/>
        <w:rPr>
          <w:color w:val="000000" w:themeColor="text1"/>
          <w:sz w:val="20"/>
          <w:szCs w:val="20"/>
        </w:rPr>
      </w:pPr>
    </w:p>
    <w:p w14:paraId="1EDACB9F" w14:textId="6E91D7A8" w:rsidR="00644797" w:rsidRPr="00DF6D28" w:rsidRDefault="00DF6D28" w:rsidP="00644797">
      <w:pPr>
        <w:pStyle w:val="a9"/>
        <w:rPr>
          <w:color w:val="000000" w:themeColor="text1"/>
          <w:sz w:val="20"/>
          <w:szCs w:val="20"/>
          <w:u w:val="single"/>
        </w:rPr>
      </w:pPr>
      <w:r w:rsidRPr="00DF6D28">
        <w:rPr>
          <w:rFonts w:hint="eastAsia"/>
          <w:color w:val="000000" w:themeColor="text1"/>
          <w:sz w:val="20"/>
          <w:szCs w:val="20"/>
        </w:rPr>
        <w:t>発効日：</w:t>
      </w:r>
      <w:r w:rsidR="00644797" w:rsidRPr="000F71D6">
        <w:rPr>
          <w:rFonts w:hint="eastAsia"/>
          <w:color w:val="000000" w:themeColor="text1"/>
          <w:sz w:val="20"/>
          <w:szCs w:val="20"/>
          <w:u w:val="single"/>
        </w:rPr>
        <w:t xml:space="preserve">　　　</w:t>
      </w:r>
      <w:r w:rsidR="00644797" w:rsidRPr="000F71D6">
        <w:rPr>
          <w:color w:val="000000" w:themeColor="text1"/>
          <w:sz w:val="20"/>
          <w:szCs w:val="20"/>
        </w:rPr>
        <w:t>年</w:t>
      </w:r>
      <w:r w:rsidR="00644797" w:rsidRPr="000F71D6">
        <w:rPr>
          <w:rFonts w:hint="eastAsia"/>
          <w:color w:val="000000" w:themeColor="text1"/>
          <w:sz w:val="20"/>
          <w:szCs w:val="20"/>
          <w:u w:val="single"/>
        </w:rPr>
        <w:t xml:space="preserve">　</w:t>
      </w:r>
      <w:r w:rsidR="00644797" w:rsidRPr="000F71D6">
        <w:rPr>
          <w:color w:val="000000" w:themeColor="text1"/>
          <w:sz w:val="20"/>
          <w:szCs w:val="20"/>
        </w:rPr>
        <w:t>月</w:t>
      </w:r>
      <w:r w:rsidR="00644797" w:rsidRPr="000F71D6">
        <w:rPr>
          <w:rFonts w:hint="eastAsia"/>
          <w:color w:val="000000" w:themeColor="text1"/>
          <w:sz w:val="20"/>
          <w:szCs w:val="20"/>
          <w:u w:val="single"/>
        </w:rPr>
        <w:t xml:space="preserve">　</w:t>
      </w:r>
      <w:r w:rsidR="00644797" w:rsidRPr="000F71D6">
        <w:rPr>
          <w:color w:val="000000" w:themeColor="text1"/>
          <w:sz w:val="20"/>
          <w:szCs w:val="20"/>
        </w:rPr>
        <w:t>日</w:t>
      </w:r>
    </w:p>
    <w:p w14:paraId="481FEA61" w14:textId="0B6F6A40" w:rsidR="000F71D6" w:rsidRPr="000F71D6" w:rsidRDefault="000F71D6" w:rsidP="00644797">
      <w:pPr>
        <w:pStyle w:val="a9"/>
        <w:rPr>
          <w:color w:val="000000" w:themeColor="text1"/>
          <w:sz w:val="20"/>
          <w:szCs w:val="20"/>
        </w:rPr>
      </w:pPr>
    </w:p>
    <w:p w14:paraId="4C4BD903" w14:textId="14D13809" w:rsidR="000F71D6" w:rsidRPr="000F71D6" w:rsidRDefault="000F71D6" w:rsidP="00644797">
      <w:pPr>
        <w:pStyle w:val="a9"/>
        <w:rPr>
          <w:color w:val="000000" w:themeColor="text1"/>
          <w:sz w:val="20"/>
          <w:szCs w:val="20"/>
        </w:rPr>
      </w:pPr>
    </w:p>
    <w:p w14:paraId="395F72FB" w14:textId="359F9B05" w:rsidR="000F71D6" w:rsidRPr="000F71D6" w:rsidRDefault="000F71D6" w:rsidP="00644797">
      <w:pPr>
        <w:pStyle w:val="a9"/>
        <w:rPr>
          <w:color w:val="000000" w:themeColor="text1"/>
          <w:sz w:val="20"/>
          <w:szCs w:val="20"/>
        </w:rPr>
      </w:pPr>
      <w:r w:rsidRPr="000F71D6">
        <w:rPr>
          <w:rFonts w:hint="eastAsia"/>
          <w:color w:val="000000" w:themeColor="text1"/>
          <w:sz w:val="20"/>
          <w:szCs w:val="20"/>
        </w:rPr>
        <w:t>甲：</w:t>
      </w:r>
    </w:p>
    <w:p w14:paraId="470ADD7E" w14:textId="06DFF9FA" w:rsidR="000F71D6" w:rsidRPr="000F71D6" w:rsidRDefault="000F71D6" w:rsidP="00644797">
      <w:pPr>
        <w:pStyle w:val="a9"/>
        <w:rPr>
          <w:color w:val="000000" w:themeColor="text1"/>
          <w:sz w:val="20"/>
          <w:szCs w:val="20"/>
        </w:rPr>
      </w:pPr>
    </w:p>
    <w:p w14:paraId="59859F12" w14:textId="15A4C28A" w:rsidR="000F71D6" w:rsidRDefault="000F71D6" w:rsidP="00644797">
      <w:pPr>
        <w:pStyle w:val="a9"/>
        <w:rPr>
          <w:rFonts w:eastAsia="DengXian"/>
          <w:color w:val="000000" w:themeColor="text1"/>
          <w:sz w:val="20"/>
          <w:szCs w:val="20"/>
        </w:rPr>
      </w:pPr>
    </w:p>
    <w:p w14:paraId="6CC7E832" w14:textId="77777777" w:rsidR="000F71D6" w:rsidRPr="000F71D6" w:rsidRDefault="000F71D6" w:rsidP="00644797">
      <w:pPr>
        <w:pStyle w:val="a9"/>
        <w:rPr>
          <w:rFonts w:eastAsia="DengXian"/>
          <w:color w:val="000000" w:themeColor="text1"/>
          <w:sz w:val="20"/>
          <w:szCs w:val="20"/>
        </w:rPr>
      </w:pPr>
    </w:p>
    <w:p w14:paraId="513A7DDF" w14:textId="4BFBC7A0" w:rsidR="000F71D6" w:rsidRPr="000F71D6" w:rsidRDefault="000F71D6" w:rsidP="00644797">
      <w:pPr>
        <w:pStyle w:val="a9"/>
        <w:rPr>
          <w:color w:val="000000" w:themeColor="text1"/>
          <w:sz w:val="20"/>
          <w:szCs w:val="20"/>
        </w:rPr>
      </w:pPr>
    </w:p>
    <w:p w14:paraId="15262962" w14:textId="55524E83" w:rsidR="000F71D6" w:rsidRPr="000F71D6" w:rsidRDefault="000F71D6" w:rsidP="00644797">
      <w:pPr>
        <w:pStyle w:val="a9"/>
        <w:rPr>
          <w:color w:val="000000" w:themeColor="text1"/>
          <w:sz w:val="20"/>
          <w:szCs w:val="20"/>
        </w:rPr>
      </w:pPr>
      <w:r w:rsidRPr="000F71D6">
        <w:rPr>
          <w:rFonts w:hint="eastAsia"/>
          <w:color w:val="000000" w:themeColor="text1"/>
          <w:sz w:val="20"/>
          <w:szCs w:val="20"/>
        </w:rPr>
        <w:t>乙：</w:t>
      </w:r>
    </w:p>
    <w:p w14:paraId="3DFBEABB" w14:textId="77777777" w:rsidR="00644797" w:rsidRPr="000F71D6" w:rsidRDefault="00644797" w:rsidP="00644797">
      <w:pPr>
        <w:pStyle w:val="a9"/>
        <w:ind w:leftChars="3050" w:left="6405"/>
        <w:rPr>
          <w:color w:val="000000" w:themeColor="text1"/>
          <w:sz w:val="20"/>
          <w:szCs w:val="20"/>
        </w:rPr>
      </w:pPr>
    </w:p>
    <w:p w14:paraId="166A3785" w14:textId="77777777" w:rsidR="00CA40FD" w:rsidRPr="000F71D6" w:rsidRDefault="00CA40FD" w:rsidP="00CA40FD">
      <w:pPr>
        <w:rPr>
          <w:rFonts w:cs="ＭＳ Ｐゴシック"/>
          <w:b/>
          <w:sz w:val="20"/>
          <w:szCs w:val="20"/>
          <w:u w:val="single"/>
        </w:rPr>
      </w:pPr>
    </w:p>
    <w:p w14:paraId="47330091" w14:textId="1AE37B37" w:rsidR="006A28F7" w:rsidRPr="000F71D6" w:rsidRDefault="006A28F7">
      <w:pPr>
        <w:spacing w:line="240" w:lineRule="auto"/>
        <w:rPr>
          <w:rFonts w:cs="Arial"/>
          <w:b/>
          <w:kern w:val="0"/>
          <w:sz w:val="20"/>
          <w:szCs w:val="20"/>
        </w:rPr>
      </w:pPr>
      <w:r w:rsidRPr="000F71D6">
        <w:rPr>
          <w:rFonts w:cs="Arial"/>
          <w:b/>
          <w:kern w:val="0"/>
          <w:sz w:val="20"/>
          <w:szCs w:val="20"/>
        </w:rPr>
        <w:br w:type="page"/>
      </w:r>
    </w:p>
    <w:p w14:paraId="23FAAE9F" w14:textId="77777777" w:rsidR="00CA40FD" w:rsidRPr="000F71D6" w:rsidRDefault="00CA40FD" w:rsidP="00CA40FD">
      <w:pPr>
        <w:rPr>
          <w:rFonts w:cs="Arial"/>
          <w:b/>
          <w:kern w:val="0"/>
          <w:sz w:val="20"/>
          <w:szCs w:val="20"/>
        </w:rPr>
      </w:pPr>
    </w:p>
    <w:p w14:paraId="14B929AD" w14:textId="77777777" w:rsidR="0063333E" w:rsidRDefault="00CF7999" w:rsidP="00CA40FD">
      <w:pPr>
        <w:jc w:val="center"/>
        <w:rPr>
          <w:rFonts w:cs="Arial"/>
          <w:b/>
          <w:kern w:val="0"/>
          <w:sz w:val="20"/>
          <w:szCs w:val="20"/>
        </w:rPr>
      </w:pPr>
      <w:r w:rsidRPr="000F71D6">
        <w:rPr>
          <w:rFonts w:cs="Arial"/>
          <w:b/>
          <w:kern w:val="0"/>
          <w:sz w:val="20"/>
          <w:szCs w:val="20"/>
        </w:rPr>
        <w:t>別</w:t>
      </w:r>
      <w:r w:rsidR="0063333E">
        <w:rPr>
          <w:rFonts w:cs="Arial" w:hint="eastAsia"/>
          <w:b/>
          <w:kern w:val="0"/>
          <w:sz w:val="20"/>
          <w:szCs w:val="20"/>
        </w:rPr>
        <w:t xml:space="preserve">　　</w:t>
      </w:r>
      <w:r w:rsidRPr="000F71D6">
        <w:rPr>
          <w:rFonts w:cs="Arial"/>
          <w:b/>
          <w:kern w:val="0"/>
          <w:sz w:val="20"/>
          <w:szCs w:val="20"/>
        </w:rPr>
        <w:t>紙</w:t>
      </w:r>
    </w:p>
    <w:p w14:paraId="0AA98F46" w14:textId="3649F96A" w:rsidR="00CA40FD" w:rsidRDefault="0063333E" w:rsidP="00CA40FD">
      <w:pPr>
        <w:jc w:val="center"/>
        <w:rPr>
          <w:rFonts w:cs="Arial"/>
          <w:b/>
          <w:kern w:val="0"/>
          <w:sz w:val="20"/>
          <w:szCs w:val="20"/>
        </w:rPr>
      </w:pPr>
      <w:r>
        <w:rPr>
          <w:rFonts w:cs="Arial" w:hint="eastAsia"/>
          <w:b/>
          <w:kern w:val="0"/>
          <w:sz w:val="20"/>
          <w:szCs w:val="20"/>
        </w:rPr>
        <w:t>（秘密情報の特定・使用目的・秘密保持期間・</w:t>
      </w:r>
      <w:r w:rsidR="005B3051">
        <w:rPr>
          <w:rFonts w:cs="Arial" w:hint="eastAsia"/>
          <w:b/>
          <w:kern w:val="0"/>
          <w:sz w:val="20"/>
          <w:szCs w:val="20"/>
        </w:rPr>
        <w:t>附帯</w:t>
      </w:r>
      <w:r>
        <w:rPr>
          <w:rFonts w:cs="Arial" w:hint="eastAsia"/>
          <w:b/>
          <w:kern w:val="0"/>
          <w:sz w:val="20"/>
          <w:szCs w:val="20"/>
        </w:rPr>
        <w:t>条件等）</w:t>
      </w:r>
    </w:p>
    <w:p w14:paraId="4A462540" w14:textId="000FEDB5" w:rsidR="00BD42CE" w:rsidRDefault="00BD42CE" w:rsidP="00BD42CE">
      <w:pPr>
        <w:rPr>
          <w:rFonts w:cs="Arial"/>
          <w:b/>
          <w:kern w:val="0"/>
          <w:sz w:val="20"/>
          <w:szCs w:val="20"/>
        </w:rPr>
      </w:pPr>
    </w:p>
    <w:p w14:paraId="25EA26AE" w14:textId="77777777" w:rsidR="00CA40FD" w:rsidRPr="000F71D6" w:rsidRDefault="00CA40FD" w:rsidP="00CA40FD">
      <w:pPr>
        <w:rPr>
          <w:rFonts w:cs="Arial"/>
          <w:b/>
          <w:kern w:val="0"/>
          <w:sz w:val="20"/>
          <w:szCs w:val="20"/>
        </w:rPr>
      </w:pPr>
    </w:p>
    <w:p w14:paraId="22DAA82C" w14:textId="46AD8FF6" w:rsidR="00CA40FD" w:rsidRPr="0063333E" w:rsidRDefault="00133CC0" w:rsidP="00CA40FD">
      <w:pPr>
        <w:pStyle w:val="a3"/>
        <w:numPr>
          <w:ilvl w:val="0"/>
          <w:numId w:val="6"/>
        </w:numPr>
        <w:ind w:leftChars="0"/>
        <w:rPr>
          <w:b/>
          <w:bCs/>
          <w:sz w:val="20"/>
          <w:szCs w:val="20"/>
          <w:u w:val="single"/>
        </w:rPr>
      </w:pPr>
      <w:r w:rsidRPr="0063333E">
        <w:rPr>
          <w:b/>
          <w:bCs/>
          <w:sz w:val="20"/>
          <w:szCs w:val="20"/>
          <w:u w:val="single"/>
        </w:rPr>
        <w:t>甲</w:t>
      </w:r>
      <w:r w:rsidR="00CA40FD" w:rsidRPr="0063333E">
        <w:rPr>
          <w:b/>
          <w:bCs/>
          <w:sz w:val="20"/>
          <w:szCs w:val="20"/>
          <w:u w:val="single"/>
        </w:rPr>
        <w:t>の秘密情報</w:t>
      </w:r>
    </w:p>
    <w:p w14:paraId="397253FC" w14:textId="77777777" w:rsidR="00CA40FD" w:rsidRPr="000F71D6" w:rsidRDefault="00CA40FD" w:rsidP="00CA40FD">
      <w:pPr>
        <w:rPr>
          <w:sz w:val="20"/>
          <w:szCs w:val="20"/>
        </w:rPr>
      </w:pPr>
    </w:p>
    <w:p w14:paraId="690ECE76" w14:textId="2EAD160C" w:rsidR="002B4260" w:rsidRDefault="00133CC0" w:rsidP="00CA40FD">
      <w:pPr>
        <w:rPr>
          <w:sz w:val="20"/>
          <w:szCs w:val="20"/>
        </w:rPr>
      </w:pPr>
      <w:r w:rsidRPr="000F71D6">
        <w:rPr>
          <w:rFonts w:hint="eastAsia"/>
          <w:sz w:val="20"/>
          <w:szCs w:val="20"/>
        </w:rPr>
        <w:t>甲</w:t>
      </w:r>
      <w:r w:rsidR="00CA40FD" w:rsidRPr="000F71D6">
        <w:rPr>
          <w:rFonts w:hint="eastAsia"/>
          <w:sz w:val="20"/>
          <w:szCs w:val="20"/>
        </w:rPr>
        <w:t>は、本契約に基づき</w:t>
      </w:r>
      <w:r w:rsidRPr="000F71D6">
        <w:rPr>
          <w:rFonts w:hint="eastAsia"/>
          <w:sz w:val="20"/>
          <w:szCs w:val="20"/>
        </w:rPr>
        <w:t>甲</w:t>
      </w:r>
      <w:r w:rsidR="00CA40FD" w:rsidRPr="000F71D6">
        <w:rPr>
          <w:rFonts w:hint="eastAsia"/>
          <w:sz w:val="20"/>
          <w:szCs w:val="20"/>
        </w:rPr>
        <w:t>が開示する秘密情報並びに当該秘密情報の</w:t>
      </w:r>
      <w:r w:rsidR="00660247" w:rsidRPr="000F71D6">
        <w:rPr>
          <w:rFonts w:hint="eastAsia"/>
          <w:sz w:val="20"/>
          <w:szCs w:val="20"/>
        </w:rPr>
        <w:t>使用目的</w:t>
      </w:r>
      <w:r w:rsidR="00CA40FD" w:rsidRPr="000F71D6">
        <w:rPr>
          <w:rFonts w:hint="eastAsia"/>
          <w:sz w:val="20"/>
          <w:szCs w:val="20"/>
        </w:rPr>
        <w:t>および</w:t>
      </w:r>
      <w:r w:rsidRPr="000F71D6">
        <w:rPr>
          <w:rFonts w:hint="eastAsia"/>
          <w:sz w:val="20"/>
          <w:szCs w:val="20"/>
        </w:rPr>
        <w:t>秘密保持期間</w:t>
      </w:r>
      <w:r w:rsidR="00CA40FD" w:rsidRPr="000F71D6">
        <w:rPr>
          <w:rFonts w:hint="eastAsia"/>
          <w:sz w:val="20"/>
          <w:szCs w:val="20"/>
        </w:rPr>
        <w:t>を以下の通り特定する</w:t>
      </w:r>
      <w:r w:rsidR="002B4260">
        <w:rPr>
          <w:rFonts w:hint="eastAsia"/>
          <w:sz w:val="20"/>
          <w:szCs w:val="20"/>
        </w:rPr>
        <w:t>。</w:t>
      </w:r>
      <w:r w:rsidR="00F038EB">
        <w:rPr>
          <w:rFonts w:hint="eastAsia"/>
          <w:sz w:val="20"/>
          <w:szCs w:val="20"/>
        </w:rPr>
        <w:t>（秘密情報</w:t>
      </w:r>
      <w:r w:rsidR="0054686F">
        <w:rPr>
          <w:rFonts w:hint="eastAsia"/>
          <w:sz w:val="20"/>
          <w:szCs w:val="20"/>
        </w:rPr>
        <w:t>またはその種類</w:t>
      </w:r>
      <w:r w:rsidR="00F038EB">
        <w:rPr>
          <w:rFonts w:hint="eastAsia"/>
          <w:sz w:val="20"/>
          <w:szCs w:val="20"/>
        </w:rPr>
        <w:t>が複数ある場合は、「</w:t>
      </w:r>
      <w:r w:rsidR="00B732CB">
        <w:rPr>
          <w:rFonts w:hint="eastAsia"/>
          <w:sz w:val="20"/>
          <w:szCs w:val="20"/>
        </w:rPr>
        <w:t>甲の</w:t>
      </w:r>
      <w:r w:rsidR="00F038EB">
        <w:rPr>
          <w:rFonts w:hint="eastAsia"/>
          <w:sz w:val="20"/>
          <w:szCs w:val="20"/>
        </w:rPr>
        <w:t>秘密情報2」のように番号を</w:t>
      </w:r>
      <w:r w:rsidR="00B732CB">
        <w:rPr>
          <w:rFonts w:hint="eastAsia"/>
          <w:sz w:val="20"/>
          <w:szCs w:val="20"/>
        </w:rPr>
        <w:t>付して</w:t>
      </w:r>
      <w:r w:rsidR="00F038EB">
        <w:rPr>
          <w:rFonts w:hint="eastAsia"/>
          <w:sz w:val="20"/>
          <w:szCs w:val="20"/>
        </w:rPr>
        <w:t>追加記載すること）</w:t>
      </w:r>
    </w:p>
    <w:p w14:paraId="45F90507" w14:textId="7D42BE92" w:rsidR="00160E92" w:rsidRDefault="00160E92" w:rsidP="00CA40FD">
      <w:pPr>
        <w:rPr>
          <w:sz w:val="20"/>
          <w:szCs w:val="20"/>
        </w:rPr>
      </w:pPr>
    </w:p>
    <w:p w14:paraId="0495EFDD" w14:textId="589BA1D0" w:rsidR="00160E92" w:rsidRPr="0063333E" w:rsidRDefault="00B732CB" w:rsidP="00B732CB">
      <w:pPr>
        <w:rPr>
          <w:b/>
          <w:bCs/>
          <w:sz w:val="20"/>
          <w:szCs w:val="20"/>
        </w:rPr>
      </w:pPr>
      <w:r w:rsidRPr="0063333E">
        <w:rPr>
          <w:rFonts w:hint="eastAsia"/>
          <w:b/>
          <w:bCs/>
          <w:sz w:val="20"/>
          <w:szCs w:val="20"/>
        </w:rPr>
        <w:t>・甲の</w:t>
      </w:r>
      <w:r w:rsidR="00160E92" w:rsidRPr="0063333E">
        <w:rPr>
          <w:rFonts w:hint="eastAsia"/>
          <w:b/>
          <w:bCs/>
          <w:sz w:val="20"/>
          <w:szCs w:val="20"/>
        </w:rPr>
        <w:t>秘密情報1</w:t>
      </w:r>
    </w:p>
    <w:p w14:paraId="6329FC6E" w14:textId="5CC5E8EB" w:rsidR="001A17DC" w:rsidRDefault="001A17DC" w:rsidP="001A17DC">
      <w:pPr>
        <w:pStyle w:val="a3"/>
        <w:ind w:leftChars="0" w:left="420"/>
        <w:rPr>
          <w:sz w:val="20"/>
          <w:szCs w:val="20"/>
        </w:rPr>
      </w:pPr>
    </w:p>
    <w:p w14:paraId="73570927" w14:textId="4E321217" w:rsidR="001A17DC" w:rsidRPr="00B732CB" w:rsidRDefault="001A17DC" w:rsidP="00B732CB">
      <w:pPr>
        <w:pStyle w:val="a3"/>
        <w:numPr>
          <w:ilvl w:val="0"/>
          <w:numId w:val="19"/>
        </w:numPr>
        <w:ind w:leftChars="0"/>
        <w:rPr>
          <w:sz w:val="20"/>
          <w:szCs w:val="20"/>
        </w:rPr>
      </w:pPr>
      <w:r w:rsidRPr="00B732CB">
        <w:rPr>
          <w:rFonts w:hint="eastAsia"/>
          <w:sz w:val="20"/>
          <w:szCs w:val="20"/>
        </w:rPr>
        <w:t>秘密情報の特定：</w:t>
      </w:r>
      <w:r w:rsidR="00FE34CE" w:rsidRPr="00B732CB">
        <w:rPr>
          <w:rFonts w:hint="eastAsia"/>
          <w:sz w:val="20"/>
          <w:szCs w:val="20"/>
        </w:rPr>
        <w:t>（</w:t>
      </w:r>
      <w:r w:rsidR="00FD4FC0" w:rsidRPr="00B732CB">
        <w:rPr>
          <w:rFonts w:hint="eastAsia"/>
          <w:sz w:val="20"/>
          <w:szCs w:val="20"/>
        </w:rPr>
        <w:t>名称、文書番号</w:t>
      </w:r>
      <w:r w:rsidR="0054686F">
        <w:rPr>
          <w:rFonts w:hint="eastAsia"/>
          <w:sz w:val="20"/>
          <w:szCs w:val="20"/>
        </w:rPr>
        <w:t>・日付</w:t>
      </w:r>
      <w:r w:rsidR="00FD4FC0" w:rsidRPr="00B732CB">
        <w:rPr>
          <w:rFonts w:hint="eastAsia"/>
          <w:sz w:val="20"/>
          <w:szCs w:val="20"/>
        </w:rPr>
        <w:t>、</w:t>
      </w:r>
      <w:r w:rsidR="00071B18" w:rsidRPr="00B732CB">
        <w:rPr>
          <w:rFonts w:hint="eastAsia"/>
          <w:sz w:val="20"/>
          <w:szCs w:val="20"/>
        </w:rPr>
        <w:t>記録</w:t>
      </w:r>
      <w:r w:rsidR="00FD4FC0" w:rsidRPr="00B732CB">
        <w:rPr>
          <w:rFonts w:hint="eastAsia"/>
          <w:sz w:val="20"/>
          <w:szCs w:val="20"/>
        </w:rPr>
        <w:t>媒体</w:t>
      </w:r>
      <w:r w:rsidR="00071B18" w:rsidRPr="00B732CB">
        <w:rPr>
          <w:rFonts w:hint="eastAsia"/>
          <w:sz w:val="20"/>
          <w:szCs w:val="20"/>
        </w:rPr>
        <w:t>名</w:t>
      </w:r>
      <w:r w:rsidR="00FD4FC0" w:rsidRPr="00B732CB">
        <w:rPr>
          <w:rFonts w:hint="eastAsia"/>
          <w:sz w:val="20"/>
          <w:szCs w:val="20"/>
        </w:rPr>
        <w:t>、</w:t>
      </w:r>
      <w:r w:rsidR="00071B18" w:rsidRPr="00B732CB">
        <w:rPr>
          <w:rFonts w:hint="eastAsia"/>
          <w:sz w:val="20"/>
          <w:szCs w:val="20"/>
        </w:rPr>
        <w:t>物件名称その他により</w:t>
      </w:r>
      <w:r w:rsidR="00F038EB" w:rsidRPr="00B732CB">
        <w:rPr>
          <w:rFonts w:hint="eastAsia"/>
          <w:sz w:val="20"/>
          <w:szCs w:val="20"/>
        </w:rPr>
        <w:t>当該秘密情報</w:t>
      </w:r>
      <w:r w:rsidR="00071B18" w:rsidRPr="00B732CB">
        <w:rPr>
          <w:rFonts w:hint="eastAsia"/>
          <w:sz w:val="20"/>
          <w:szCs w:val="20"/>
        </w:rPr>
        <w:t>を特定できる程度に</w:t>
      </w:r>
      <w:r w:rsidR="00B048EE" w:rsidRPr="00B732CB">
        <w:rPr>
          <w:rFonts w:hint="eastAsia"/>
          <w:sz w:val="20"/>
          <w:szCs w:val="20"/>
        </w:rPr>
        <w:t>記載</w:t>
      </w:r>
      <w:r w:rsidRPr="00B732CB">
        <w:rPr>
          <w:rFonts w:hint="eastAsia"/>
          <w:sz w:val="20"/>
          <w:szCs w:val="20"/>
        </w:rPr>
        <w:t>すること</w:t>
      </w:r>
      <w:r w:rsidR="00F038EB" w:rsidRPr="00B732CB">
        <w:rPr>
          <w:rFonts w:hint="eastAsia"/>
          <w:sz w:val="20"/>
          <w:szCs w:val="20"/>
        </w:rPr>
        <w:t>。</w:t>
      </w:r>
      <w:r w:rsidR="00F038EB" w:rsidRPr="00B732CB">
        <w:rPr>
          <w:rFonts w:cs="ＭＳ Ｐゴシック" w:hint="eastAsia"/>
          <w:kern w:val="0"/>
          <w:sz w:val="20"/>
          <w:szCs w:val="20"/>
        </w:rPr>
        <w:t>発効日前に開示された秘密情報を含める場合には</w:t>
      </w:r>
      <w:r w:rsidR="00053458">
        <w:rPr>
          <w:rFonts w:cs="ＭＳ Ｐゴシック" w:hint="eastAsia"/>
          <w:kern w:val="0"/>
          <w:sz w:val="20"/>
          <w:szCs w:val="20"/>
        </w:rPr>
        <w:t>開示日</w:t>
      </w:r>
      <w:r w:rsidR="00F038EB" w:rsidRPr="00B732CB">
        <w:rPr>
          <w:rFonts w:cs="ＭＳ Ｐゴシック" w:hint="eastAsia"/>
          <w:kern w:val="0"/>
          <w:sz w:val="20"/>
          <w:szCs w:val="20"/>
        </w:rPr>
        <w:t>の記載その他によりその旨明示すること</w:t>
      </w:r>
      <w:r w:rsidRPr="00B732CB">
        <w:rPr>
          <w:rFonts w:hint="eastAsia"/>
          <w:sz w:val="20"/>
          <w:szCs w:val="20"/>
        </w:rPr>
        <w:t>）</w:t>
      </w:r>
      <w:bookmarkStart w:id="6" w:name="_Hlk108416784"/>
      <w:r w:rsidRPr="00B732CB">
        <w:rPr>
          <w:rFonts w:hint="eastAsia"/>
          <w:sz w:val="20"/>
          <w:szCs w:val="20"/>
          <w:u w:val="single"/>
        </w:rPr>
        <w:t xml:space="preserve">　　　　　　　　　　　　　　　　　　　　　　　　　　　　　　　　　　　　　　　　　　　　　　　　　　　　　　　　　　</w:t>
      </w:r>
      <w:bookmarkEnd w:id="6"/>
      <w:r w:rsidRPr="00B732CB">
        <w:rPr>
          <w:rFonts w:hint="eastAsia"/>
          <w:sz w:val="20"/>
          <w:szCs w:val="20"/>
          <w:u w:val="single"/>
        </w:rPr>
        <w:t xml:space="preserve">　</w:t>
      </w:r>
    </w:p>
    <w:p w14:paraId="1B7AB35A" w14:textId="77777777" w:rsidR="001A17DC" w:rsidRDefault="001A17DC" w:rsidP="001A17DC">
      <w:pPr>
        <w:pStyle w:val="a3"/>
        <w:ind w:leftChars="0"/>
        <w:rPr>
          <w:sz w:val="20"/>
          <w:szCs w:val="20"/>
        </w:rPr>
      </w:pPr>
    </w:p>
    <w:p w14:paraId="615D08BE" w14:textId="7D89B685" w:rsidR="001A17DC" w:rsidRPr="00B732CB" w:rsidRDefault="00B732CB" w:rsidP="00B732CB">
      <w:pPr>
        <w:pStyle w:val="a3"/>
        <w:numPr>
          <w:ilvl w:val="0"/>
          <w:numId w:val="19"/>
        </w:numPr>
        <w:ind w:leftChars="0"/>
        <w:rPr>
          <w:sz w:val="20"/>
          <w:szCs w:val="20"/>
          <w:u w:val="single"/>
        </w:rPr>
      </w:pPr>
      <w:r>
        <w:rPr>
          <w:rFonts w:hint="eastAsia"/>
          <w:sz w:val="20"/>
          <w:szCs w:val="20"/>
        </w:rPr>
        <w:t>上記秘密情報の</w:t>
      </w:r>
      <w:r w:rsidR="001A17DC" w:rsidRPr="00B732CB">
        <w:rPr>
          <w:rFonts w:hint="eastAsia"/>
          <w:sz w:val="20"/>
          <w:szCs w:val="20"/>
        </w:rPr>
        <w:t>使用目的</w:t>
      </w:r>
      <w:r w:rsidR="000622A1">
        <w:rPr>
          <w:rFonts w:hint="eastAsia"/>
          <w:sz w:val="20"/>
          <w:szCs w:val="20"/>
        </w:rPr>
        <w:t>（例：当該情報のライセンスを受けるか否かの検討</w:t>
      </w:r>
      <w:r w:rsidR="00FC0E17">
        <w:rPr>
          <w:rFonts w:hint="eastAsia"/>
          <w:sz w:val="20"/>
          <w:szCs w:val="20"/>
        </w:rPr>
        <w:t>/</w:t>
      </w:r>
      <w:r w:rsidR="00D46364">
        <w:rPr>
          <w:rFonts w:hint="eastAsia"/>
          <w:sz w:val="20"/>
          <w:szCs w:val="20"/>
        </w:rPr>
        <w:t>○○○○に関する両当事者間の共同研究の可能性の検討</w:t>
      </w:r>
      <w:r w:rsidR="00FC0E17">
        <w:rPr>
          <w:rFonts w:hint="eastAsia"/>
          <w:sz w:val="20"/>
          <w:szCs w:val="20"/>
        </w:rPr>
        <w:t>/</w:t>
      </w:r>
      <w:r w:rsidR="00D46364">
        <w:rPr>
          <w:rFonts w:hint="eastAsia"/>
          <w:sz w:val="20"/>
          <w:szCs w:val="20"/>
        </w:rPr>
        <w:t>乙の○○製品・サービスに用いる可能性の検討</w:t>
      </w:r>
      <w:r w:rsidR="00FC0E17">
        <w:rPr>
          <w:rFonts w:hint="eastAsia"/>
          <w:sz w:val="20"/>
          <w:szCs w:val="20"/>
        </w:rPr>
        <w:t>）</w:t>
      </w:r>
      <w:r w:rsidR="001A17DC" w:rsidRPr="00B732CB">
        <w:rPr>
          <w:rFonts w:hint="eastAsia"/>
          <w:sz w:val="20"/>
          <w:szCs w:val="20"/>
        </w:rPr>
        <w:t>：</w:t>
      </w:r>
      <w:r w:rsidR="001A17DC" w:rsidRPr="00B732CB">
        <w:rPr>
          <w:rFonts w:hint="eastAsia"/>
          <w:sz w:val="20"/>
          <w:szCs w:val="20"/>
          <w:u w:val="single"/>
        </w:rPr>
        <w:t xml:space="preserve">　　　　　　　　　　　　　　　　　　　　　　　　　　　　　　　　　　　　　　　　　　　　　　　　　　　　　　　　　　</w:t>
      </w:r>
    </w:p>
    <w:p w14:paraId="7DC0ABA9" w14:textId="77777777" w:rsidR="001A17DC" w:rsidRDefault="001A17DC" w:rsidP="001A17DC">
      <w:pPr>
        <w:pStyle w:val="a3"/>
        <w:ind w:leftChars="0"/>
        <w:rPr>
          <w:sz w:val="20"/>
          <w:szCs w:val="20"/>
        </w:rPr>
      </w:pPr>
    </w:p>
    <w:p w14:paraId="63866987" w14:textId="48906817" w:rsidR="001A17DC" w:rsidRPr="00B732CB" w:rsidRDefault="00B732CB" w:rsidP="00B732CB">
      <w:pPr>
        <w:pStyle w:val="a3"/>
        <w:numPr>
          <w:ilvl w:val="0"/>
          <w:numId w:val="19"/>
        </w:numPr>
        <w:ind w:leftChars="0"/>
        <w:rPr>
          <w:sz w:val="20"/>
          <w:szCs w:val="20"/>
        </w:rPr>
      </w:pPr>
      <w:r>
        <w:rPr>
          <w:rFonts w:hint="eastAsia"/>
          <w:sz w:val="20"/>
          <w:szCs w:val="20"/>
        </w:rPr>
        <w:t>上記秘密情報の</w:t>
      </w:r>
      <w:r w:rsidR="001A17DC" w:rsidRPr="00B732CB">
        <w:rPr>
          <w:rFonts w:hint="eastAsia"/>
          <w:sz w:val="20"/>
          <w:szCs w:val="20"/>
        </w:rPr>
        <w:t>秘密保持期間</w:t>
      </w:r>
      <w:r w:rsidR="00D46364">
        <w:rPr>
          <w:rFonts w:hint="eastAsia"/>
          <w:sz w:val="20"/>
          <w:szCs w:val="20"/>
        </w:rPr>
        <w:t>（例：その開示の時から3年間</w:t>
      </w:r>
      <w:r w:rsidR="0061399E">
        <w:rPr>
          <w:rFonts w:hint="eastAsia"/>
          <w:sz w:val="20"/>
          <w:szCs w:val="20"/>
        </w:rPr>
        <w:t>（または5年間、7年間）</w:t>
      </w:r>
      <w:r w:rsidR="00FC0E17">
        <w:rPr>
          <w:rFonts w:hint="eastAsia"/>
          <w:sz w:val="20"/>
          <w:szCs w:val="20"/>
        </w:rPr>
        <w:t>/</w:t>
      </w:r>
      <w:r w:rsidR="0061399E">
        <w:rPr>
          <w:rFonts w:hint="eastAsia"/>
          <w:sz w:val="20"/>
          <w:szCs w:val="20"/>
        </w:rPr>
        <w:t>それが</w:t>
      </w:r>
      <w:r w:rsidR="0061399E" w:rsidRPr="000F71D6">
        <w:rPr>
          <w:rFonts w:hint="eastAsia"/>
          <w:sz w:val="20"/>
          <w:szCs w:val="20"/>
        </w:rPr>
        <w:t>受領当事者</w:t>
      </w:r>
      <w:r w:rsidR="0061399E">
        <w:rPr>
          <w:rFonts w:hint="eastAsia"/>
          <w:sz w:val="20"/>
          <w:szCs w:val="20"/>
        </w:rPr>
        <w:t>の責めに帰すべき事由によらないで</w:t>
      </w:r>
      <w:r w:rsidR="0061399E" w:rsidRPr="000F71D6">
        <w:rPr>
          <w:rFonts w:hint="eastAsia"/>
          <w:sz w:val="20"/>
          <w:szCs w:val="20"/>
        </w:rPr>
        <w:t>公知となった</w:t>
      </w:r>
      <w:r w:rsidR="0061399E">
        <w:rPr>
          <w:rFonts w:hint="eastAsia"/>
          <w:sz w:val="20"/>
          <w:szCs w:val="20"/>
        </w:rPr>
        <w:t>時まで</w:t>
      </w:r>
      <w:r w:rsidR="00FC0E17">
        <w:rPr>
          <w:rFonts w:hint="eastAsia"/>
          <w:sz w:val="20"/>
          <w:szCs w:val="20"/>
        </w:rPr>
        <w:t>/両当事者が書面でその公表または秘密解除に合意した時まで）</w:t>
      </w:r>
      <w:r w:rsidR="001A17DC" w:rsidRPr="00B732CB">
        <w:rPr>
          <w:rFonts w:hint="eastAsia"/>
          <w:sz w:val="20"/>
          <w:szCs w:val="20"/>
        </w:rPr>
        <w:t>：</w:t>
      </w:r>
      <w:r w:rsidRPr="00B732CB">
        <w:rPr>
          <w:rFonts w:hint="eastAsia"/>
          <w:sz w:val="20"/>
          <w:szCs w:val="20"/>
          <w:u w:val="single"/>
        </w:rPr>
        <w:t xml:space="preserve">　　　　　　　　　　　　　　　　　　　　　　　　　　　　　　　　　　　　　　　　　　　　　　　</w:t>
      </w:r>
    </w:p>
    <w:p w14:paraId="6236E79F" w14:textId="77777777" w:rsidR="00B732CB" w:rsidRDefault="00B732CB" w:rsidP="00B732CB">
      <w:pPr>
        <w:rPr>
          <w:sz w:val="20"/>
          <w:szCs w:val="20"/>
        </w:rPr>
      </w:pPr>
    </w:p>
    <w:p w14:paraId="75ABBAD0" w14:textId="38C41E64" w:rsidR="00F038EB" w:rsidRDefault="00B732CB" w:rsidP="001613E2">
      <w:pPr>
        <w:pStyle w:val="a3"/>
        <w:numPr>
          <w:ilvl w:val="0"/>
          <w:numId w:val="19"/>
        </w:numPr>
        <w:ind w:leftChars="0"/>
        <w:rPr>
          <w:sz w:val="20"/>
          <w:szCs w:val="20"/>
        </w:rPr>
      </w:pPr>
      <w:r w:rsidRPr="00B732CB">
        <w:rPr>
          <w:rFonts w:hint="eastAsia"/>
          <w:sz w:val="20"/>
          <w:szCs w:val="20"/>
        </w:rPr>
        <w:t>上記秘密情報の</w:t>
      </w:r>
      <w:r w:rsidR="00F038EB" w:rsidRPr="00B732CB">
        <w:rPr>
          <w:rFonts w:hint="eastAsia"/>
          <w:sz w:val="20"/>
          <w:szCs w:val="20"/>
        </w:rPr>
        <w:t>取扱いについて</w:t>
      </w:r>
      <w:r w:rsidR="005B3051">
        <w:rPr>
          <w:rFonts w:hint="eastAsia"/>
          <w:sz w:val="20"/>
          <w:szCs w:val="20"/>
        </w:rPr>
        <w:t>附帯</w:t>
      </w:r>
      <w:r w:rsidR="00F038EB" w:rsidRPr="00B732CB">
        <w:rPr>
          <w:rFonts w:hint="eastAsia"/>
          <w:sz w:val="20"/>
          <w:szCs w:val="20"/>
        </w:rPr>
        <w:t>条件がある場合には</w:t>
      </w:r>
      <w:r w:rsidR="00A567D3">
        <w:rPr>
          <w:rFonts w:hint="eastAsia"/>
          <w:sz w:val="20"/>
          <w:szCs w:val="20"/>
        </w:rPr>
        <w:t>その</w:t>
      </w:r>
      <w:r>
        <w:rPr>
          <w:rFonts w:hint="eastAsia"/>
          <w:sz w:val="20"/>
          <w:szCs w:val="20"/>
        </w:rPr>
        <w:t>条件：（</w:t>
      </w:r>
      <w:r w:rsidR="006760B3">
        <w:rPr>
          <w:rFonts w:hint="eastAsia"/>
          <w:sz w:val="20"/>
          <w:szCs w:val="20"/>
        </w:rPr>
        <w:t>開示先従業員・部署の特定、</w:t>
      </w:r>
      <w:r>
        <w:rPr>
          <w:rFonts w:hint="eastAsia"/>
          <w:sz w:val="20"/>
          <w:szCs w:val="20"/>
        </w:rPr>
        <w:t>複製部数の限定</w:t>
      </w:r>
      <w:r w:rsidR="00A567D3">
        <w:rPr>
          <w:rFonts w:hint="eastAsia"/>
          <w:sz w:val="20"/>
          <w:szCs w:val="20"/>
        </w:rPr>
        <w:t>、コンピュータプログラムの</w:t>
      </w:r>
      <w:r w:rsidR="008677C5">
        <w:rPr>
          <w:rFonts w:hint="eastAsia"/>
          <w:sz w:val="20"/>
          <w:szCs w:val="20"/>
        </w:rPr>
        <w:t>使用条件・</w:t>
      </w:r>
      <w:r w:rsidR="00A567D3">
        <w:rPr>
          <w:rFonts w:hint="eastAsia"/>
          <w:sz w:val="20"/>
          <w:szCs w:val="20"/>
        </w:rPr>
        <w:t>リバースエンジニアリングの禁止</w:t>
      </w:r>
      <w:r>
        <w:rPr>
          <w:rFonts w:hint="eastAsia"/>
          <w:sz w:val="20"/>
          <w:szCs w:val="20"/>
        </w:rPr>
        <w:t>等）</w:t>
      </w:r>
      <w:r w:rsidR="009A0A2C" w:rsidRPr="00B732CB">
        <w:rPr>
          <w:rFonts w:hint="eastAsia"/>
          <w:sz w:val="20"/>
          <w:szCs w:val="20"/>
          <w:u w:val="single"/>
        </w:rPr>
        <w:t xml:space="preserve">　　　　　　　　　　　　　　　　　　　　　　　　　　　　　　　　　　　　　　　　　</w:t>
      </w:r>
    </w:p>
    <w:p w14:paraId="5D443447" w14:textId="0ACD00F7" w:rsidR="00B732CB" w:rsidRDefault="00B732CB" w:rsidP="00B732CB">
      <w:pPr>
        <w:pStyle w:val="a3"/>
        <w:ind w:leftChars="0" w:left="420"/>
        <w:rPr>
          <w:sz w:val="20"/>
          <w:szCs w:val="20"/>
        </w:rPr>
      </w:pPr>
    </w:p>
    <w:p w14:paraId="75AAC01F" w14:textId="3F47B022" w:rsidR="00C959FD" w:rsidRDefault="00C959FD">
      <w:pPr>
        <w:spacing w:line="240" w:lineRule="auto"/>
        <w:rPr>
          <w:sz w:val="20"/>
          <w:szCs w:val="20"/>
        </w:rPr>
      </w:pPr>
      <w:r>
        <w:rPr>
          <w:sz w:val="20"/>
          <w:szCs w:val="20"/>
        </w:rPr>
        <w:br w:type="page"/>
      </w:r>
    </w:p>
    <w:p w14:paraId="3C3CD8AD" w14:textId="77777777" w:rsidR="00C959FD" w:rsidRPr="00F038EB" w:rsidRDefault="00C959FD" w:rsidP="00B732CB">
      <w:pPr>
        <w:pStyle w:val="a3"/>
        <w:ind w:leftChars="0" w:left="420"/>
        <w:rPr>
          <w:sz w:val="20"/>
          <w:szCs w:val="20"/>
        </w:rPr>
      </w:pPr>
    </w:p>
    <w:p w14:paraId="4FF2D139" w14:textId="4BAACDE0" w:rsidR="00CA40FD" w:rsidRPr="0063333E" w:rsidRDefault="00133CC0" w:rsidP="00FE34CE">
      <w:pPr>
        <w:pStyle w:val="a3"/>
        <w:numPr>
          <w:ilvl w:val="0"/>
          <w:numId w:val="6"/>
        </w:numPr>
        <w:ind w:leftChars="0"/>
        <w:rPr>
          <w:b/>
          <w:bCs/>
          <w:sz w:val="20"/>
          <w:szCs w:val="20"/>
          <w:u w:val="single"/>
        </w:rPr>
      </w:pPr>
      <w:r w:rsidRPr="0063333E">
        <w:rPr>
          <w:b/>
          <w:bCs/>
          <w:sz w:val="20"/>
          <w:szCs w:val="20"/>
          <w:u w:val="single"/>
        </w:rPr>
        <w:t>乙</w:t>
      </w:r>
      <w:r w:rsidR="00CA40FD" w:rsidRPr="0063333E">
        <w:rPr>
          <w:b/>
          <w:bCs/>
          <w:sz w:val="20"/>
          <w:szCs w:val="20"/>
          <w:u w:val="single"/>
        </w:rPr>
        <w:t>の秘密情報</w:t>
      </w:r>
    </w:p>
    <w:p w14:paraId="31515D03" w14:textId="77777777" w:rsidR="00CA40FD" w:rsidRPr="000F71D6" w:rsidRDefault="00CA40FD" w:rsidP="00CA40FD">
      <w:pPr>
        <w:rPr>
          <w:sz w:val="20"/>
          <w:szCs w:val="20"/>
        </w:rPr>
      </w:pPr>
    </w:p>
    <w:p w14:paraId="36370D4E" w14:textId="1544C883" w:rsidR="00C959FD" w:rsidRDefault="00133CC0" w:rsidP="00C959FD">
      <w:pPr>
        <w:rPr>
          <w:sz w:val="20"/>
          <w:szCs w:val="20"/>
        </w:rPr>
      </w:pPr>
      <w:r w:rsidRPr="000F71D6">
        <w:rPr>
          <w:sz w:val="20"/>
          <w:szCs w:val="20"/>
        </w:rPr>
        <w:t>乙</w:t>
      </w:r>
      <w:r w:rsidR="00CA40FD" w:rsidRPr="000F71D6">
        <w:rPr>
          <w:sz w:val="20"/>
          <w:szCs w:val="20"/>
        </w:rPr>
        <w:t>は、本契約に基づ</w:t>
      </w:r>
      <w:r w:rsidR="00CA40FD" w:rsidRPr="000F71D6">
        <w:rPr>
          <w:rFonts w:hint="eastAsia"/>
          <w:sz w:val="20"/>
          <w:szCs w:val="20"/>
        </w:rPr>
        <w:t>き</w:t>
      </w:r>
      <w:r w:rsidRPr="000F71D6">
        <w:rPr>
          <w:sz w:val="20"/>
          <w:szCs w:val="20"/>
        </w:rPr>
        <w:t>乙</w:t>
      </w:r>
      <w:r w:rsidR="00CA40FD" w:rsidRPr="000F71D6">
        <w:rPr>
          <w:sz w:val="20"/>
          <w:szCs w:val="20"/>
        </w:rPr>
        <w:t>が開示する秘密情報</w:t>
      </w:r>
      <w:r w:rsidR="00CA40FD" w:rsidRPr="000F71D6">
        <w:rPr>
          <w:rFonts w:hint="eastAsia"/>
          <w:sz w:val="20"/>
          <w:szCs w:val="20"/>
        </w:rPr>
        <w:t>並びに</w:t>
      </w:r>
      <w:r w:rsidR="00CA40FD" w:rsidRPr="000F71D6">
        <w:rPr>
          <w:sz w:val="20"/>
          <w:szCs w:val="20"/>
        </w:rPr>
        <w:t>当該秘密情報の</w:t>
      </w:r>
      <w:r w:rsidR="00660247" w:rsidRPr="000F71D6">
        <w:rPr>
          <w:rFonts w:hint="eastAsia"/>
          <w:sz w:val="20"/>
          <w:szCs w:val="20"/>
        </w:rPr>
        <w:t>使用目的</w:t>
      </w:r>
      <w:r w:rsidR="00CA40FD" w:rsidRPr="000F71D6">
        <w:rPr>
          <w:sz w:val="20"/>
          <w:szCs w:val="20"/>
        </w:rPr>
        <w:t>および</w:t>
      </w:r>
      <w:r w:rsidRPr="000F71D6">
        <w:rPr>
          <w:rFonts w:hint="eastAsia"/>
          <w:sz w:val="20"/>
          <w:szCs w:val="20"/>
        </w:rPr>
        <w:t>秘密保持期間</w:t>
      </w:r>
      <w:r w:rsidR="00CA40FD" w:rsidRPr="000F71D6">
        <w:rPr>
          <w:sz w:val="20"/>
          <w:szCs w:val="20"/>
        </w:rPr>
        <w:t>を以下の</w:t>
      </w:r>
      <w:r w:rsidR="00CA40FD" w:rsidRPr="000F71D6">
        <w:rPr>
          <w:rFonts w:hint="eastAsia"/>
          <w:sz w:val="20"/>
          <w:szCs w:val="20"/>
        </w:rPr>
        <w:t>通り</w:t>
      </w:r>
      <w:r w:rsidR="00CA40FD" w:rsidRPr="000F71D6">
        <w:rPr>
          <w:sz w:val="20"/>
          <w:szCs w:val="20"/>
        </w:rPr>
        <w:t>特定する</w:t>
      </w:r>
      <w:r w:rsidR="002B4260">
        <w:rPr>
          <w:rFonts w:hint="eastAsia"/>
          <w:sz w:val="20"/>
          <w:szCs w:val="20"/>
        </w:rPr>
        <w:t>。</w:t>
      </w:r>
      <w:r w:rsidR="00C959FD">
        <w:rPr>
          <w:rFonts w:hint="eastAsia"/>
          <w:sz w:val="20"/>
          <w:szCs w:val="20"/>
        </w:rPr>
        <w:t>（秘密情報またはその種類が複数ある場合は、「乙の秘密情報2」のように番号を付して追加記載すること）</w:t>
      </w:r>
    </w:p>
    <w:p w14:paraId="79063384" w14:textId="77777777" w:rsidR="00C959FD" w:rsidRDefault="00C959FD" w:rsidP="00C959FD">
      <w:pPr>
        <w:rPr>
          <w:sz w:val="20"/>
          <w:szCs w:val="20"/>
        </w:rPr>
      </w:pPr>
    </w:p>
    <w:p w14:paraId="7DF3390C" w14:textId="2745E3FA" w:rsidR="00C959FD" w:rsidRPr="0063333E" w:rsidRDefault="00C959FD" w:rsidP="00C959FD">
      <w:pPr>
        <w:rPr>
          <w:b/>
          <w:bCs/>
          <w:sz w:val="20"/>
          <w:szCs w:val="20"/>
        </w:rPr>
      </w:pPr>
      <w:r w:rsidRPr="0063333E">
        <w:rPr>
          <w:rFonts w:hint="eastAsia"/>
          <w:b/>
          <w:bCs/>
          <w:sz w:val="20"/>
          <w:szCs w:val="20"/>
        </w:rPr>
        <w:t>・乙の秘密情報1</w:t>
      </w:r>
    </w:p>
    <w:p w14:paraId="76E0895A" w14:textId="77777777" w:rsidR="00C959FD" w:rsidRDefault="00C959FD" w:rsidP="00C959FD">
      <w:pPr>
        <w:pStyle w:val="a3"/>
        <w:ind w:leftChars="0" w:left="420"/>
        <w:rPr>
          <w:sz w:val="20"/>
          <w:szCs w:val="20"/>
        </w:rPr>
      </w:pPr>
    </w:p>
    <w:p w14:paraId="1F02359D" w14:textId="27CAB7DA" w:rsidR="00C959FD" w:rsidRPr="00B732CB" w:rsidRDefault="00C959FD" w:rsidP="0061399E">
      <w:pPr>
        <w:pStyle w:val="a3"/>
        <w:numPr>
          <w:ilvl w:val="0"/>
          <w:numId w:val="20"/>
        </w:numPr>
        <w:ind w:leftChars="0"/>
        <w:rPr>
          <w:sz w:val="20"/>
          <w:szCs w:val="20"/>
        </w:rPr>
      </w:pPr>
      <w:r w:rsidRPr="00B732CB">
        <w:rPr>
          <w:rFonts w:hint="eastAsia"/>
          <w:sz w:val="20"/>
          <w:szCs w:val="20"/>
        </w:rPr>
        <w:t>秘密情報の特定：（名称、文書番号</w:t>
      </w:r>
      <w:r>
        <w:rPr>
          <w:rFonts w:hint="eastAsia"/>
          <w:sz w:val="20"/>
          <w:szCs w:val="20"/>
        </w:rPr>
        <w:t>・日付</w:t>
      </w:r>
      <w:r w:rsidRPr="00B732CB">
        <w:rPr>
          <w:rFonts w:hint="eastAsia"/>
          <w:sz w:val="20"/>
          <w:szCs w:val="20"/>
        </w:rPr>
        <w:t>、記録媒体名、物件名称その他により当該秘密情報を特定できる程度に記載すること。</w:t>
      </w:r>
      <w:r w:rsidRPr="00B732CB">
        <w:rPr>
          <w:rFonts w:cs="ＭＳ Ｐゴシック" w:hint="eastAsia"/>
          <w:kern w:val="0"/>
          <w:sz w:val="20"/>
          <w:szCs w:val="20"/>
        </w:rPr>
        <w:t>発効日前に開示された秘密情報を含める場合には</w:t>
      </w:r>
      <w:r w:rsidR="00053458">
        <w:rPr>
          <w:rFonts w:cs="ＭＳ Ｐゴシック" w:hint="eastAsia"/>
          <w:kern w:val="0"/>
          <w:sz w:val="20"/>
          <w:szCs w:val="20"/>
        </w:rPr>
        <w:t>開示日</w:t>
      </w:r>
      <w:r w:rsidRPr="00B732CB">
        <w:rPr>
          <w:rFonts w:cs="ＭＳ Ｐゴシック" w:hint="eastAsia"/>
          <w:kern w:val="0"/>
          <w:sz w:val="20"/>
          <w:szCs w:val="20"/>
        </w:rPr>
        <w:t>の記載その他によりその旨明示すること</w:t>
      </w:r>
      <w:r w:rsidRPr="00B732CB">
        <w:rPr>
          <w:rFonts w:hint="eastAsia"/>
          <w:sz w:val="20"/>
          <w:szCs w:val="20"/>
        </w:rPr>
        <w:t>）</w:t>
      </w:r>
      <w:r w:rsidRPr="00B732CB">
        <w:rPr>
          <w:rFonts w:hint="eastAsia"/>
          <w:sz w:val="20"/>
          <w:szCs w:val="20"/>
          <w:u w:val="single"/>
        </w:rPr>
        <w:t xml:space="preserve">　　　　　　　　　　　　　　　　　　　　　　　　　　　　　　　　　　　　　　　　　　　　　　　　　　　　　　　　　　　</w:t>
      </w:r>
    </w:p>
    <w:p w14:paraId="32CF7B83" w14:textId="77777777" w:rsidR="00C959FD" w:rsidRDefault="00C959FD" w:rsidP="00C959FD">
      <w:pPr>
        <w:pStyle w:val="a3"/>
        <w:ind w:leftChars="0"/>
        <w:rPr>
          <w:sz w:val="20"/>
          <w:szCs w:val="20"/>
        </w:rPr>
      </w:pPr>
    </w:p>
    <w:p w14:paraId="5CC22243" w14:textId="77777777" w:rsidR="00C959FD" w:rsidRPr="00B732CB" w:rsidRDefault="00C959FD" w:rsidP="0061399E">
      <w:pPr>
        <w:pStyle w:val="a3"/>
        <w:numPr>
          <w:ilvl w:val="0"/>
          <w:numId w:val="20"/>
        </w:numPr>
        <w:ind w:leftChars="0"/>
        <w:rPr>
          <w:sz w:val="20"/>
          <w:szCs w:val="20"/>
          <w:u w:val="single"/>
        </w:rPr>
      </w:pPr>
      <w:r>
        <w:rPr>
          <w:rFonts w:hint="eastAsia"/>
          <w:sz w:val="20"/>
          <w:szCs w:val="20"/>
        </w:rPr>
        <w:t>上記秘密情報の</w:t>
      </w:r>
      <w:r w:rsidRPr="00B732CB">
        <w:rPr>
          <w:rFonts w:hint="eastAsia"/>
          <w:sz w:val="20"/>
          <w:szCs w:val="20"/>
        </w:rPr>
        <w:t>使用目的</w:t>
      </w:r>
      <w:r>
        <w:rPr>
          <w:rFonts w:hint="eastAsia"/>
          <w:sz w:val="20"/>
          <w:szCs w:val="20"/>
        </w:rPr>
        <w:t>（例：当該情報のライセンスを受けるか否かの検討/○○○○に関する両当事者間の共同研究の可能性の検討/乙の○○製品・サービスに用いる可能性の検討）</w:t>
      </w:r>
      <w:r w:rsidRPr="00B732CB">
        <w:rPr>
          <w:rFonts w:hint="eastAsia"/>
          <w:sz w:val="20"/>
          <w:szCs w:val="20"/>
        </w:rPr>
        <w:t>：</w:t>
      </w:r>
      <w:r w:rsidRPr="00B732CB">
        <w:rPr>
          <w:rFonts w:hint="eastAsia"/>
          <w:sz w:val="20"/>
          <w:szCs w:val="20"/>
          <w:u w:val="single"/>
        </w:rPr>
        <w:t xml:space="preserve">　　　　　　　　　　　　　　　　　　　　　　　　　　　　　　　　　　　　　　　　　　　　　　　　　　　　　　　　　　</w:t>
      </w:r>
    </w:p>
    <w:p w14:paraId="1EBAA178" w14:textId="77777777" w:rsidR="0061399E" w:rsidRDefault="0061399E" w:rsidP="0061399E">
      <w:pPr>
        <w:pStyle w:val="a3"/>
        <w:ind w:leftChars="0"/>
        <w:rPr>
          <w:sz w:val="20"/>
          <w:szCs w:val="20"/>
        </w:rPr>
      </w:pPr>
    </w:p>
    <w:p w14:paraId="78D13ECC" w14:textId="77777777" w:rsidR="0061399E" w:rsidRPr="00B732CB" w:rsidRDefault="0061399E" w:rsidP="0061399E">
      <w:pPr>
        <w:pStyle w:val="a3"/>
        <w:numPr>
          <w:ilvl w:val="0"/>
          <w:numId w:val="19"/>
        </w:numPr>
        <w:ind w:leftChars="0"/>
        <w:rPr>
          <w:sz w:val="20"/>
          <w:szCs w:val="20"/>
        </w:rPr>
      </w:pPr>
      <w:r>
        <w:rPr>
          <w:rFonts w:hint="eastAsia"/>
          <w:sz w:val="20"/>
          <w:szCs w:val="20"/>
        </w:rPr>
        <w:t>上記秘密情報の</w:t>
      </w:r>
      <w:r w:rsidRPr="00B732CB">
        <w:rPr>
          <w:rFonts w:hint="eastAsia"/>
          <w:sz w:val="20"/>
          <w:szCs w:val="20"/>
        </w:rPr>
        <w:t>秘密保持期間</w:t>
      </w:r>
      <w:r>
        <w:rPr>
          <w:rFonts w:hint="eastAsia"/>
          <w:sz w:val="20"/>
          <w:szCs w:val="20"/>
        </w:rPr>
        <w:t>（例：その開示の時から3年間（または5年間、7年間）/それが</w:t>
      </w:r>
      <w:r w:rsidRPr="000F71D6">
        <w:rPr>
          <w:rFonts w:hint="eastAsia"/>
          <w:sz w:val="20"/>
          <w:szCs w:val="20"/>
        </w:rPr>
        <w:t>受領当事者</w:t>
      </w:r>
      <w:r>
        <w:rPr>
          <w:rFonts w:hint="eastAsia"/>
          <w:sz w:val="20"/>
          <w:szCs w:val="20"/>
        </w:rPr>
        <w:t>の責めに帰すべき事由によらないで</w:t>
      </w:r>
      <w:r w:rsidRPr="000F71D6">
        <w:rPr>
          <w:rFonts w:hint="eastAsia"/>
          <w:sz w:val="20"/>
          <w:szCs w:val="20"/>
        </w:rPr>
        <w:t>公知となった</w:t>
      </w:r>
      <w:r>
        <w:rPr>
          <w:rFonts w:hint="eastAsia"/>
          <w:sz w:val="20"/>
          <w:szCs w:val="20"/>
        </w:rPr>
        <w:t>時まで/両当事者が書面でその公表または秘密解除に合意した時まで）</w:t>
      </w:r>
      <w:r w:rsidRPr="00B732CB">
        <w:rPr>
          <w:rFonts w:hint="eastAsia"/>
          <w:sz w:val="20"/>
          <w:szCs w:val="20"/>
        </w:rPr>
        <w:t>：</w:t>
      </w:r>
      <w:r w:rsidRPr="00B732CB">
        <w:rPr>
          <w:rFonts w:hint="eastAsia"/>
          <w:sz w:val="20"/>
          <w:szCs w:val="20"/>
          <w:u w:val="single"/>
        </w:rPr>
        <w:t xml:space="preserve">　　　　　　　　　　　　　　　　　　　　　　　　　　　　　　　　　　　　　　　　　　　　　　　</w:t>
      </w:r>
    </w:p>
    <w:p w14:paraId="1049D9A6" w14:textId="77777777" w:rsidR="00C959FD" w:rsidRDefault="00C959FD" w:rsidP="00C959FD">
      <w:pPr>
        <w:rPr>
          <w:sz w:val="20"/>
          <w:szCs w:val="20"/>
        </w:rPr>
      </w:pPr>
    </w:p>
    <w:p w14:paraId="7C2F8147" w14:textId="506C7974" w:rsidR="00C959FD" w:rsidRDefault="00C959FD" w:rsidP="0061399E">
      <w:pPr>
        <w:pStyle w:val="a3"/>
        <w:numPr>
          <w:ilvl w:val="0"/>
          <w:numId w:val="20"/>
        </w:numPr>
        <w:ind w:leftChars="0"/>
        <w:rPr>
          <w:sz w:val="20"/>
          <w:szCs w:val="20"/>
        </w:rPr>
      </w:pPr>
      <w:r w:rsidRPr="00B732CB">
        <w:rPr>
          <w:rFonts w:hint="eastAsia"/>
          <w:sz w:val="20"/>
          <w:szCs w:val="20"/>
        </w:rPr>
        <w:t>上記秘密情報の取扱いについて</w:t>
      </w:r>
      <w:r w:rsidR="005B3051">
        <w:rPr>
          <w:rFonts w:hint="eastAsia"/>
          <w:sz w:val="20"/>
          <w:szCs w:val="20"/>
        </w:rPr>
        <w:t>附帯</w:t>
      </w:r>
      <w:r w:rsidRPr="00B732CB">
        <w:rPr>
          <w:rFonts w:hint="eastAsia"/>
          <w:sz w:val="20"/>
          <w:szCs w:val="20"/>
        </w:rPr>
        <w:t>条件がある場合には</w:t>
      </w:r>
      <w:r>
        <w:rPr>
          <w:rFonts w:hint="eastAsia"/>
          <w:sz w:val="20"/>
          <w:szCs w:val="20"/>
        </w:rPr>
        <w:t>その条件：（開示先従業員・部署の特定、複製部数の限定、コンピュータプログラムの使用条件・リバースエンジニアリングの禁止等）</w:t>
      </w:r>
      <w:r w:rsidRPr="00B732CB">
        <w:rPr>
          <w:rFonts w:hint="eastAsia"/>
          <w:sz w:val="20"/>
          <w:szCs w:val="20"/>
          <w:u w:val="single"/>
        </w:rPr>
        <w:t xml:space="preserve">　　　　　　　　　　　　　　　　　　　　　　　　　　　　　　　　　　　　　　　　　</w:t>
      </w:r>
    </w:p>
    <w:p w14:paraId="457F880A" w14:textId="77777777" w:rsidR="00C959FD" w:rsidRPr="00F038EB" w:rsidRDefault="00C959FD" w:rsidP="00C959FD">
      <w:pPr>
        <w:pStyle w:val="a3"/>
        <w:ind w:leftChars="0" w:left="420"/>
        <w:rPr>
          <w:sz w:val="20"/>
          <w:szCs w:val="20"/>
        </w:rPr>
      </w:pPr>
    </w:p>
    <w:p w14:paraId="1855BBEA" w14:textId="77777777" w:rsidR="00F038EB" w:rsidRPr="00C959FD" w:rsidRDefault="00F038EB" w:rsidP="00FE34CE">
      <w:pPr>
        <w:rPr>
          <w:sz w:val="20"/>
          <w:szCs w:val="20"/>
        </w:rPr>
      </w:pPr>
    </w:p>
    <w:p w14:paraId="3699CF41" w14:textId="2C16CAF0" w:rsidR="00620A5E" w:rsidRDefault="00CA40FD" w:rsidP="00F038EB">
      <w:pPr>
        <w:rPr>
          <w:rFonts w:cs="Arial"/>
          <w:b/>
          <w:kern w:val="0"/>
          <w:sz w:val="20"/>
          <w:szCs w:val="20"/>
        </w:rPr>
      </w:pPr>
      <w:r w:rsidRPr="000F71D6">
        <w:rPr>
          <w:sz w:val="20"/>
          <w:szCs w:val="20"/>
        </w:rPr>
        <w:t xml:space="preserve"> </w:t>
      </w:r>
    </w:p>
    <w:sectPr w:rsidR="00620A5E" w:rsidSect="00620A5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8043" w14:textId="77777777" w:rsidR="00544CF5" w:rsidRDefault="00544CF5" w:rsidP="0068452A">
      <w:pPr>
        <w:spacing w:line="240" w:lineRule="auto"/>
      </w:pPr>
      <w:r>
        <w:separator/>
      </w:r>
    </w:p>
  </w:endnote>
  <w:endnote w:type="continuationSeparator" w:id="0">
    <w:p w14:paraId="580038FF" w14:textId="77777777" w:rsidR="00544CF5" w:rsidRDefault="00544CF5" w:rsidP="00684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45677"/>
      <w:docPartObj>
        <w:docPartGallery w:val="Page Numbers (Bottom of Page)"/>
        <w:docPartUnique/>
      </w:docPartObj>
    </w:sdtPr>
    <w:sdtContent>
      <w:sdt>
        <w:sdtPr>
          <w:id w:val="1728636285"/>
          <w:docPartObj>
            <w:docPartGallery w:val="Page Numbers (Top of Page)"/>
            <w:docPartUnique/>
          </w:docPartObj>
        </w:sdtPr>
        <w:sdtContent>
          <w:p w14:paraId="60CD41E1" w14:textId="0BA1931B" w:rsidR="00D15067" w:rsidRDefault="00D15067">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B39F4DC" w14:textId="77777777" w:rsidR="006A28F7" w:rsidRDefault="006A28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83FB" w14:textId="77777777" w:rsidR="00544CF5" w:rsidRDefault="00544CF5" w:rsidP="0068452A">
      <w:pPr>
        <w:spacing w:line="240" w:lineRule="auto"/>
      </w:pPr>
      <w:r>
        <w:separator/>
      </w:r>
    </w:p>
  </w:footnote>
  <w:footnote w:type="continuationSeparator" w:id="0">
    <w:p w14:paraId="0D6C8332" w14:textId="77777777" w:rsidR="00544CF5" w:rsidRDefault="00544CF5" w:rsidP="00684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344"/>
    <w:multiLevelType w:val="hybridMultilevel"/>
    <w:tmpl w:val="99668600"/>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7201464"/>
    <w:multiLevelType w:val="hybridMultilevel"/>
    <w:tmpl w:val="B164D3E0"/>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81C21"/>
    <w:multiLevelType w:val="hybridMultilevel"/>
    <w:tmpl w:val="BE1CC7E4"/>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05FE5"/>
    <w:multiLevelType w:val="hybridMultilevel"/>
    <w:tmpl w:val="328A2A0A"/>
    <w:lvl w:ilvl="0" w:tplc="75F0EDC8">
      <w:start w:val="1"/>
      <w:numFmt w:val="lowerLetter"/>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B618D8"/>
    <w:multiLevelType w:val="hybridMultilevel"/>
    <w:tmpl w:val="97307D5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18068E7"/>
    <w:multiLevelType w:val="hybridMultilevel"/>
    <w:tmpl w:val="51F8F082"/>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0450E1"/>
    <w:multiLevelType w:val="hybridMultilevel"/>
    <w:tmpl w:val="99668600"/>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8ED4092"/>
    <w:multiLevelType w:val="hybridMultilevel"/>
    <w:tmpl w:val="F8509CD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F102F1C"/>
    <w:multiLevelType w:val="hybridMultilevel"/>
    <w:tmpl w:val="F6E2CC50"/>
    <w:lvl w:ilvl="0" w:tplc="A4A2671E">
      <w:start w:val="1"/>
      <w:numFmt w:val="decimal"/>
      <w:lvlText w:val="(%1)"/>
      <w:lvlJc w:val="left"/>
      <w:pPr>
        <w:ind w:left="420" w:hanging="420"/>
      </w:pPr>
      <w:rPr>
        <w:rFonts w:ascii="ＭＳ Ｐゴシック" w:eastAsia="ＭＳ Ｐゴシック" w:hAnsi="ＭＳ Ｐゴシック" w:hint="eastAsia"/>
        <w:b w:val="0"/>
        <w:bCs/>
        <w:color w:val="000000" w:themeColor="text1"/>
        <w:spacing w:val="-2"/>
        <w:w w:val="99"/>
        <w:sz w:val="21"/>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FF603F"/>
    <w:multiLevelType w:val="hybridMultilevel"/>
    <w:tmpl w:val="4E9666EE"/>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32736"/>
    <w:multiLevelType w:val="hybridMultilevel"/>
    <w:tmpl w:val="7BCA539A"/>
    <w:lvl w:ilvl="0" w:tplc="A4A2671E">
      <w:start w:val="1"/>
      <w:numFmt w:val="decimal"/>
      <w:lvlText w:val="(%1)"/>
      <w:lvlJc w:val="left"/>
      <w:pPr>
        <w:ind w:left="840" w:hanging="420"/>
      </w:pPr>
      <w:rPr>
        <w:rFonts w:ascii="ＭＳ Ｐゴシック" w:eastAsia="ＭＳ Ｐゴシック" w:hAnsi="ＭＳ Ｐゴシック" w:hint="eastAsia"/>
        <w:b w:val="0"/>
        <w:bCs/>
        <w:color w:val="000000" w:themeColor="text1"/>
        <w:spacing w:val="-2"/>
        <w:w w:val="99"/>
        <w:sz w:val="21"/>
        <w:szCs w:val="16"/>
      </w:rPr>
    </w:lvl>
    <w:lvl w:ilvl="1" w:tplc="51327F6A">
      <w:start w:val="1"/>
      <w:numFmt w:val="decimal"/>
      <w:lvlText w:val="%2."/>
      <w:lvlJc w:val="left"/>
      <w:pPr>
        <w:ind w:left="1308" w:hanging="468"/>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A333F6"/>
    <w:multiLevelType w:val="hybridMultilevel"/>
    <w:tmpl w:val="F8509CD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C9B24FB"/>
    <w:multiLevelType w:val="hybridMultilevel"/>
    <w:tmpl w:val="35BCE2C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DF45BEF"/>
    <w:multiLevelType w:val="hybridMultilevel"/>
    <w:tmpl w:val="54AE1FE6"/>
    <w:lvl w:ilvl="0" w:tplc="75F0EDC8">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FC20DDD"/>
    <w:multiLevelType w:val="hybridMultilevel"/>
    <w:tmpl w:val="EE8AE93E"/>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7711A4"/>
    <w:multiLevelType w:val="hybridMultilevel"/>
    <w:tmpl w:val="F120E2EE"/>
    <w:lvl w:ilvl="0" w:tplc="A4A2671E">
      <w:start w:val="1"/>
      <w:numFmt w:val="decimal"/>
      <w:lvlText w:val="(%1)"/>
      <w:lvlJc w:val="left"/>
      <w:pPr>
        <w:ind w:left="420" w:hanging="420"/>
      </w:pPr>
      <w:rPr>
        <w:rFonts w:ascii="ＭＳ Ｐゴシック" w:eastAsia="ＭＳ Ｐゴシック" w:hAnsi="ＭＳ Ｐゴシック" w:hint="eastAsia"/>
        <w:b w:val="0"/>
        <w:bCs/>
        <w:color w:val="000000" w:themeColor="text1"/>
        <w:spacing w:val="-2"/>
        <w:w w:val="99"/>
        <w:sz w:val="21"/>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D94BA8"/>
    <w:multiLevelType w:val="hybridMultilevel"/>
    <w:tmpl w:val="9C54B036"/>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605024D4"/>
    <w:multiLevelType w:val="hybridMultilevel"/>
    <w:tmpl w:val="97307D54"/>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DF7696"/>
    <w:multiLevelType w:val="hybridMultilevel"/>
    <w:tmpl w:val="E8360A82"/>
    <w:lvl w:ilvl="0" w:tplc="FFFFFFFF">
      <w:start w:val="1"/>
      <w:numFmt w:val="decimal"/>
      <w:lvlText w:val="(%1)"/>
      <w:lvlJc w:val="left"/>
      <w:pPr>
        <w:ind w:left="420" w:hanging="420"/>
      </w:pPr>
      <w:rPr>
        <w:rFonts w:ascii="ＭＳ Ｐゴシック" w:eastAsia="ＭＳ Ｐゴシック" w:hAnsi="ＭＳ Ｐゴシック" w:hint="eastAsia"/>
        <w:b w:val="0"/>
        <w:bCs/>
        <w:color w:val="000000" w:themeColor="text1"/>
        <w:spacing w:val="-2"/>
        <w:w w:val="99"/>
        <w:sz w:val="21"/>
        <w:szCs w:val="16"/>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735313FA"/>
    <w:multiLevelType w:val="hybridMultilevel"/>
    <w:tmpl w:val="0E4262E6"/>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FC278E"/>
    <w:multiLevelType w:val="hybridMultilevel"/>
    <w:tmpl w:val="2E2EFC44"/>
    <w:lvl w:ilvl="0" w:tplc="92C0340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240A2E"/>
    <w:multiLevelType w:val="hybridMultilevel"/>
    <w:tmpl w:val="A70884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68B7330"/>
    <w:multiLevelType w:val="hybridMultilevel"/>
    <w:tmpl w:val="0DF830E0"/>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77902E6E"/>
    <w:multiLevelType w:val="hybridMultilevel"/>
    <w:tmpl w:val="BF663B1A"/>
    <w:lvl w:ilvl="0" w:tplc="A4A2671E">
      <w:start w:val="1"/>
      <w:numFmt w:val="decimal"/>
      <w:lvlText w:val="(%1)"/>
      <w:lvlJc w:val="left"/>
      <w:pPr>
        <w:ind w:left="840" w:hanging="420"/>
      </w:pPr>
      <w:rPr>
        <w:rFonts w:ascii="ＭＳ Ｐゴシック" w:eastAsia="ＭＳ Ｐゴシック" w:hAnsi="ＭＳ Ｐゴシック" w:hint="eastAsia"/>
        <w:b w:val="0"/>
        <w:bCs/>
        <w:color w:val="000000" w:themeColor="text1"/>
        <w:spacing w:val="-2"/>
        <w:w w:val="99"/>
        <w:sz w:val="21"/>
        <w:szCs w:val="16"/>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86150694">
    <w:abstractNumId w:val="5"/>
  </w:num>
  <w:num w:numId="2" w16cid:durableId="1485010134">
    <w:abstractNumId w:val="13"/>
  </w:num>
  <w:num w:numId="3" w16cid:durableId="130251228">
    <w:abstractNumId w:val="9"/>
  </w:num>
  <w:num w:numId="4" w16cid:durableId="623850929">
    <w:abstractNumId w:val="10"/>
  </w:num>
  <w:num w:numId="5" w16cid:durableId="1497725320">
    <w:abstractNumId w:val="20"/>
  </w:num>
  <w:num w:numId="6" w16cid:durableId="424040463">
    <w:abstractNumId w:val="17"/>
  </w:num>
  <w:num w:numId="7" w16cid:durableId="949433318">
    <w:abstractNumId w:val="3"/>
  </w:num>
  <w:num w:numId="8" w16cid:durableId="1783836660">
    <w:abstractNumId w:val="23"/>
  </w:num>
  <w:num w:numId="9" w16cid:durableId="117839472">
    <w:abstractNumId w:val="1"/>
  </w:num>
  <w:num w:numId="10" w16cid:durableId="1383284899">
    <w:abstractNumId w:val="7"/>
  </w:num>
  <w:num w:numId="11" w16cid:durableId="967516974">
    <w:abstractNumId w:val="22"/>
  </w:num>
  <w:num w:numId="12" w16cid:durableId="2000040396">
    <w:abstractNumId w:val="12"/>
  </w:num>
  <w:num w:numId="13" w16cid:durableId="696657963">
    <w:abstractNumId w:val="16"/>
  </w:num>
  <w:num w:numId="14" w16cid:durableId="313795787">
    <w:abstractNumId w:val="6"/>
  </w:num>
  <w:num w:numId="15" w16cid:durableId="565528045">
    <w:abstractNumId w:val="11"/>
  </w:num>
  <w:num w:numId="16" w16cid:durableId="1148743962">
    <w:abstractNumId w:val="4"/>
  </w:num>
  <w:num w:numId="17" w16cid:durableId="1958676662">
    <w:abstractNumId w:val="15"/>
  </w:num>
  <w:num w:numId="18" w16cid:durableId="1410887032">
    <w:abstractNumId w:val="21"/>
  </w:num>
  <w:num w:numId="19" w16cid:durableId="1651598220">
    <w:abstractNumId w:val="8"/>
  </w:num>
  <w:num w:numId="20" w16cid:durableId="495922709">
    <w:abstractNumId w:val="18"/>
  </w:num>
  <w:num w:numId="21" w16cid:durableId="1285767684">
    <w:abstractNumId w:val="0"/>
  </w:num>
  <w:num w:numId="22" w16cid:durableId="1924408420">
    <w:abstractNumId w:val="14"/>
  </w:num>
  <w:num w:numId="23" w16cid:durableId="664548074">
    <w:abstractNumId w:val="19"/>
  </w:num>
  <w:num w:numId="24" w16cid:durableId="265620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MLQ0MzYxNzG3MLZU0lEKTi0uzszPAykwMqkFAI6auK8tAAAA"/>
  </w:docVars>
  <w:rsids>
    <w:rsidRoot w:val="003002A6"/>
    <w:rsid w:val="0000000D"/>
    <w:rsid w:val="000021D2"/>
    <w:rsid w:val="00005412"/>
    <w:rsid w:val="00005FD4"/>
    <w:rsid w:val="00006AE8"/>
    <w:rsid w:val="00016583"/>
    <w:rsid w:val="0002310F"/>
    <w:rsid w:val="0003717C"/>
    <w:rsid w:val="00044AB2"/>
    <w:rsid w:val="00053458"/>
    <w:rsid w:val="000622A1"/>
    <w:rsid w:val="00064B33"/>
    <w:rsid w:val="000713AD"/>
    <w:rsid w:val="00071B18"/>
    <w:rsid w:val="0007639A"/>
    <w:rsid w:val="000A21C5"/>
    <w:rsid w:val="000B1D01"/>
    <w:rsid w:val="000B5A15"/>
    <w:rsid w:val="000C4EA0"/>
    <w:rsid w:val="000F48F9"/>
    <w:rsid w:val="000F71D6"/>
    <w:rsid w:val="000F7BB6"/>
    <w:rsid w:val="001210C1"/>
    <w:rsid w:val="001214E1"/>
    <w:rsid w:val="00126A96"/>
    <w:rsid w:val="001322A4"/>
    <w:rsid w:val="00133CC0"/>
    <w:rsid w:val="00150D5B"/>
    <w:rsid w:val="00154322"/>
    <w:rsid w:val="00160E92"/>
    <w:rsid w:val="00163FC5"/>
    <w:rsid w:val="00171505"/>
    <w:rsid w:val="00172279"/>
    <w:rsid w:val="001765D2"/>
    <w:rsid w:val="00192E6E"/>
    <w:rsid w:val="001A17DC"/>
    <w:rsid w:val="001A3BCF"/>
    <w:rsid w:val="001C0BDD"/>
    <w:rsid w:val="001D3CBF"/>
    <w:rsid w:val="001D6755"/>
    <w:rsid w:val="001E561B"/>
    <w:rsid w:val="002061E2"/>
    <w:rsid w:val="00211BF2"/>
    <w:rsid w:val="002360C3"/>
    <w:rsid w:val="0023787A"/>
    <w:rsid w:val="002507BD"/>
    <w:rsid w:val="002526D3"/>
    <w:rsid w:val="00283069"/>
    <w:rsid w:val="002929F7"/>
    <w:rsid w:val="002A00BA"/>
    <w:rsid w:val="002A201A"/>
    <w:rsid w:val="002B4260"/>
    <w:rsid w:val="002C4CD7"/>
    <w:rsid w:val="002E3A85"/>
    <w:rsid w:val="002E4F2F"/>
    <w:rsid w:val="002F598A"/>
    <w:rsid w:val="00300071"/>
    <w:rsid w:val="003002A6"/>
    <w:rsid w:val="00300FE8"/>
    <w:rsid w:val="003078AC"/>
    <w:rsid w:val="00311B35"/>
    <w:rsid w:val="00313D32"/>
    <w:rsid w:val="003160BC"/>
    <w:rsid w:val="00327408"/>
    <w:rsid w:val="003515A9"/>
    <w:rsid w:val="003545CC"/>
    <w:rsid w:val="00363911"/>
    <w:rsid w:val="0037182D"/>
    <w:rsid w:val="00374242"/>
    <w:rsid w:val="003858A3"/>
    <w:rsid w:val="00392C12"/>
    <w:rsid w:val="003A3272"/>
    <w:rsid w:val="003A6C3C"/>
    <w:rsid w:val="003A6F89"/>
    <w:rsid w:val="003B1E47"/>
    <w:rsid w:val="003D2900"/>
    <w:rsid w:val="003F1C29"/>
    <w:rsid w:val="003F6206"/>
    <w:rsid w:val="00400859"/>
    <w:rsid w:val="00403CB3"/>
    <w:rsid w:val="00420B17"/>
    <w:rsid w:val="004276AE"/>
    <w:rsid w:val="0042774C"/>
    <w:rsid w:val="00432C0F"/>
    <w:rsid w:val="0044216E"/>
    <w:rsid w:val="00445396"/>
    <w:rsid w:val="00450255"/>
    <w:rsid w:val="00457CBF"/>
    <w:rsid w:val="004607D7"/>
    <w:rsid w:val="00463D56"/>
    <w:rsid w:val="00471F49"/>
    <w:rsid w:val="00475929"/>
    <w:rsid w:val="004834CF"/>
    <w:rsid w:val="00494FC7"/>
    <w:rsid w:val="004A6BCE"/>
    <w:rsid w:val="004B4F41"/>
    <w:rsid w:val="004B56E3"/>
    <w:rsid w:val="004D789F"/>
    <w:rsid w:val="004D7C20"/>
    <w:rsid w:val="004E04DC"/>
    <w:rsid w:val="004E55E4"/>
    <w:rsid w:val="004F48B1"/>
    <w:rsid w:val="00501929"/>
    <w:rsid w:val="00501B34"/>
    <w:rsid w:val="00505B55"/>
    <w:rsid w:val="00523842"/>
    <w:rsid w:val="00524593"/>
    <w:rsid w:val="00534C8F"/>
    <w:rsid w:val="00544CF5"/>
    <w:rsid w:val="0054686F"/>
    <w:rsid w:val="005475E7"/>
    <w:rsid w:val="00575892"/>
    <w:rsid w:val="00585551"/>
    <w:rsid w:val="005972DB"/>
    <w:rsid w:val="00597D72"/>
    <w:rsid w:val="005A1E6D"/>
    <w:rsid w:val="005B3051"/>
    <w:rsid w:val="005B549D"/>
    <w:rsid w:val="005C4893"/>
    <w:rsid w:val="005C542E"/>
    <w:rsid w:val="005D2881"/>
    <w:rsid w:val="005E5A5D"/>
    <w:rsid w:val="005F7FEB"/>
    <w:rsid w:val="0060278E"/>
    <w:rsid w:val="00611108"/>
    <w:rsid w:val="0061399E"/>
    <w:rsid w:val="00614EFA"/>
    <w:rsid w:val="00620A5E"/>
    <w:rsid w:val="0063333E"/>
    <w:rsid w:val="00642E31"/>
    <w:rsid w:val="00644797"/>
    <w:rsid w:val="006459AA"/>
    <w:rsid w:val="00656AA2"/>
    <w:rsid w:val="006600FC"/>
    <w:rsid w:val="00660247"/>
    <w:rsid w:val="006760B3"/>
    <w:rsid w:val="00677335"/>
    <w:rsid w:val="00680F5E"/>
    <w:rsid w:val="0068452A"/>
    <w:rsid w:val="00694A42"/>
    <w:rsid w:val="0069544E"/>
    <w:rsid w:val="006A28F7"/>
    <w:rsid w:val="006A4D57"/>
    <w:rsid w:val="006A62A2"/>
    <w:rsid w:val="006B2FA2"/>
    <w:rsid w:val="006B592F"/>
    <w:rsid w:val="006C6E4A"/>
    <w:rsid w:val="006D5F76"/>
    <w:rsid w:val="00723E4E"/>
    <w:rsid w:val="007445FB"/>
    <w:rsid w:val="00750730"/>
    <w:rsid w:val="007531F7"/>
    <w:rsid w:val="007772FA"/>
    <w:rsid w:val="0078124A"/>
    <w:rsid w:val="00781E37"/>
    <w:rsid w:val="00785C27"/>
    <w:rsid w:val="00791A8B"/>
    <w:rsid w:val="007A2530"/>
    <w:rsid w:val="007A25E1"/>
    <w:rsid w:val="007B684F"/>
    <w:rsid w:val="007C0E68"/>
    <w:rsid w:val="007C3C27"/>
    <w:rsid w:val="007C4695"/>
    <w:rsid w:val="007D0871"/>
    <w:rsid w:val="007E36F4"/>
    <w:rsid w:val="007E4248"/>
    <w:rsid w:val="007E42E3"/>
    <w:rsid w:val="007F4535"/>
    <w:rsid w:val="008047E4"/>
    <w:rsid w:val="00834C87"/>
    <w:rsid w:val="008507E3"/>
    <w:rsid w:val="00853387"/>
    <w:rsid w:val="008546A7"/>
    <w:rsid w:val="00862E82"/>
    <w:rsid w:val="00866A89"/>
    <w:rsid w:val="008677C5"/>
    <w:rsid w:val="00871B35"/>
    <w:rsid w:val="00887C3E"/>
    <w:rsid w:val="008A3726"/>
    <w:rsid w:val="008B048D"/>
    <w:rsid w:val="008B30BC"/>
    <w:rsid w:val="008B4DF3"/>
    <w:rsid w:val="008C4852"/>
    <w:rsid w:val="008D1E4A"/>
    <w:rsid w:val="008D65E0"/>
    <w:rsid w:val="008D6E13"/>
    <w:rsid w:val="008E0764"/>
    <w:rsid w:val="00907EB7"/>
    <w:rsid w:val="00914BD2"/>
    <w:rsid w:val="009209F1"/>
    <w:rsid w:val="00920A77"/>
    <w:rsid w:val="00921A58"/>
    <w:rsid w:val="0094387D"/>
    <w:rsid w:val="009441C8"/>
    <w:rsid w:val="00950326"/>
    <w:rsid w:val="0098229F"/>
    <w:rsid w:val="009829A1"/>
    <w:rsid w:val="009A0A2C"/>
    <w:rsid w:val="009C2C8D"/>
    <w:rsid w:val="009D18B4"/>
    <w:rsid w:val="009D43FE"/>
    <w:rsid w:val="009E246A"/>
    <w:rsid w:val="009E42B6"/>
    <w:rsid w:val="009E5BF3"/>
    <w:rsid w:val="009E76E2"/>
    <w:rsid w:val="009F365A"/>
    <w:rsid w:val="00A029A0"/>
    <w:rsid w:val="00A03B33"/>
    <w:rsid w:val="00A06368"/>
    <w:rsid w:val="00A17B6F"/>
    <w:rsid w:val="00A20F93"/>
    <w:rsid w:val="00A245FD"/>
    <w:rsid w:val="00A30C77"/>
    <w:rsid w:val="00A34B52"/>
    <w:rsid w:val="00A363F6"/>
    <w:rsid w:val="00A4558C"/>
    <w:rsid w:val="00A55740"/>
    <w:rsid w:val="00A561D3"/>
    <w:rsid w:val="00A567D3"/>
    <w:rsid w:val="00A72471"/>
    <w:rsid w:val="00A73BE8"/>
    <w:rsid w:val="00A754A9"/>
    <w:rsid w:val="00AB5085"/>
    <w:rsid w:val="00AC02F6"/>
    <w:rsid w:val="00AD2089"/>
    <w:rsid w:val="00AD51A0"/>
    <w:rsid w:val="00AE4F83"/>
    <w:rsid w:val="00AE7DE4"/>
    <w:rsid w:val="00B048EE"/>
    <w:rsid w:val="00B057D6"/>
    <w:rsid w:val="00B15761"/>
    <w:rsid w:val="00B277F6"/>
    <w:rsid w:val="00B64EB8"/>
    <w:rsid w:val="00B732CB"/>
    <w:rsid w:val="00B75299"/>
    <w:rsid w:val="00B81332"/>
    <w:rsid w:val="00B82589"/>
    <w:rsid w:val="00B92CDE"/>
    <w:rsid w:val="00BC52E9"/>
    <w:rsid w:val="00BD1C69"/>
    <w:rsid w:val="00BD42CE"/>
    <w:rsid w:val="00BD6898"/>
    <w:rsid w:val="00BE081C"/>
    <w:rsid w:val="00BE1625"/>
    <w:rsid w:val="00BE28F8"/>
    <w:rsid w:val="00BF0686"/>
    <w:rsid w:val="00C02CEF"/>
    <w:rsid w:val="00C0401C"/>
    <w:rsid w:val="00C17157"/>
    <w:rsid w:val="00C178F6"/>
    <w:rsid w:val="00C24E95"/>
    <w:rsid w:val="00C2770A"/>
    <w:rsid w:val="00C62829"/>
    <w:rsid w:val="00C709A3"/>
    <w:rsid w:val="00C7140A"/>
    <w:rsid w:val="00C808C5"/>
    <w:rsid w:val="00C959FD"/>
    <w:rsid w:val="00CA40D2"/>
    <w:rsid w:val="00CA40FD"/>
    <w:rsid w:val="00CB7A1A"/>
    <w:rsid w:val="00CC208E"/>
    <w:rsid w:val="00CC64BD"/>
    <w:rsid w:val="00CD41CB"/>
    <w:rsid w:val="00CF69C1"/>
    <w:rsid w:val="00CF7999"/>
    <w:rsid w:val="00D1286E"/>
    <w:rsid w:val="00D15067"/>
    <w:rsid w:val="00D23A25"/>
    <w:rsid w:val="00D31D9F"/>
    <w:rsid w:val="00D46364"/>
    <w:rsid w:val="00D469CE"/>
    <w:rsid w:val="00D472F2"/>
    <w:rsid w:val="00D52517"/>
    <w:rsid w:val="00D55DF0"/>
    <w:rsid w:val="00D55EA4"/>
    <w:rsid w:val="00D64002"/>
    <w:rsid w:val="00D67C15"/>
    <w:rsid w:val="00D80463"/>
    <w:rsid w:val="00D9047D"/>
    <w:rsid w:val="00DE47B2"/>
    <w:rsid w:val="00DF1F5A"/>
    <w:rsid w:val="00DF6D28"/>
    <w:rsid w:val="00E625AD"/>
    <w:rsid w:val="00E768BF"/>
    <w:rsid w:val="00E832F1"/>
    <w:rsid w:val="00E85B82"/>
    <w:rsid w:val="00EA3D19"/>
    <w:rsid w:val="00EA6910"/>
    <w:rsid w:val="00EB11C7"/>
    <w:rsid w:val="00EC06DE"/>
    <w:rsid w:val="00EC565A"/>
    <w:rsid w:val="00EC76BF"/>
    <w:rsid w:val="00ED1C43"/>
    <w:rsid w:val="00EE3323"/>
    <w:rsid w:val="00EE41F4"/>
    <w:rsid w:val="00EE483B"/>
    <w:rsid w:val="00EE74F8"/>
    <w:rsid w:val="00EF794F"/>
    <w:rsid w:val="00F038EB"/>
    <w:rsid w:val="00F0666F"/>
    <w:rsid w:val="00F248D4"/>
    <w:rsid w:val="00F27F43"/>
    <w:rsid w:val="00F3604F"/>
    <w:rsid w:val="00F36217"/>
    <w:rsid w:val="00F731CE"/>
    <w:rsid w:val="00F80175"/>
    <w:rsid w:val="00F871D9"/>
    <w:rsid w:val="00FA363D"/>
    <w:rsid w:val="00FB0A58"/>
    <w:rsid w:val="00FC0E17"/>
    <w:rsid w:val="00FC3F92"/>
    <w:rsid w:val="00FD418B"/>
    <w:rsid w:val="00FD4FC0"/>
    <w:rsid w:val="00FE34CE"/>
    <w:rsid w:val="00FF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5C5AE7"/>
  <w15:chartTrackingRefBased/>
  <w15:docId w15:val="{7AD5587B-F1C5-4263-805B-88CD4AC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0FD"/>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0FD"/>
    <w:pPr>
      <w:ind w:leftChars="400" w:left="840"/>
    </w:pPr>
  </w:style>
  <w:style w:type="table" w:customStyle="1" w:styleId="1">
    <w:name w:val="表 (格子)1"/>
    <w:basedOn w:val="a1"/>
    <w:next w:val="a4"/>
    <w:uiPriority w:val="39"/>
    <w:rsid w:val="00CA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CA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452A"/>
    <w:pPr>
      <w:tabs>
        <w:tab w:val="center" w:pos="4252"/>
        <w:tab w:val="right" w:pos="8504"/>
      </w:tabs>
      <w:snapToGrid w:val="0"/>
    </w:pPr>
  </w:style>
  <w:style w:type="character" w:customStyle="1" w:styleId="a6">
    <w:name w:val="ヘッダー (文字)"/>
    <w:basedOn w:val="a0"/>
    <w:link w:val="a5"/>
    <w:uiPriority w:val="99"/>
    <w:rsid w:val="0068452A"/>
  </w:style>
  <w:style w:type="paragraph" w:styleId="a7">
    <w:name w:val="footer"/>
    <w:basedOn w:val="a"/>
    <w:link w:val="a8"/>
    <w:uiPriority w:val="99"/>
    <w:unhideWhenUsed/>
    <w:rsid w:val="0068452A"/>
    <w:pPr>
      <w:tabs>
        <w:tab w:val="center" w:pos="4252"/>
        <w:tab w:val="right" w:pos="8504"/>
      </w:tabs>
      <w:snapToGrid w:val="0"/>
    </w:pPr>
  </w:style>
  <w:style w:type="character" w:customStyle="1" w:styleId="a8">
    <w:name w:val="フッター (文字)"/>
    <w:basedOn w:val="a0"/>
    <w:link w:val="a7"/>
    <w:uiPriority w:val="99"/>
    <w:rsid w:val="0068452A"/>
  </w:style>
  <w:style w:type="paragraph" w:styleId="a9">
    <w:name w:val="endnote text"/>
    <w:basedOn w:val="a"/>
    <w:link w:val="aa"/>
    <w:uiPriority w:val="99"/>
    <w:unhideWhenUsed/>
    <w:qFormat/>
    <w:rsid w:val="00644797"/>
    <w:pPr>
      <w:widowControl w:val="0"/>
      <w:snapToGrid w:val="0"/>
      <w:spacing w:line="240" w:lineRule="auto"/>
    </w:pPr>
    <w:rPr>
      <w:rFonts w:cs="ＭＳ Ｐゴシック"/>
      <w:kern w:val="0"/>
      <w:szCs w:val="21"/>
    </w:rPr>
  </w:style>
  <w:style w:type="character" w:customStyle="1" w:styleId="aa">
    <w:name w:val="文末脚注文字列 (文字)"/>
    <w:basedOn w:val="a0"/>
    <w:link w:val="a9"/>
    <w:uiPriority w:val="99"/>
    <w:qFormat/>
    <w:rsid w:val="00644797"/>
    <w:rPr>
      <w:rFonts w:cs="ＭＳ Ｐゴシック"/>
      <w:kern w:val="0"/>
      <w:szCs w:val="21"/>
    </w:rPr>
  </w:style>
  <w:style w:type="table" w:customStyle="1" w:styleId="TableNormal">
    <w:name w:val="Table Normal"/>
    <w:rsid w:val="00585551"/>
    <w:pPr>
      <w:spacing w:line="259" w:lineRule="auto"/>
    </w:pPr>
    <w:rPr>
      <w:rFonts w:cs="ＭＳ Ｐゴシック"/>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6</Pages>
  <Words>2881</Words>
  <Characters>2910</Characters>
  <Application>Microsoft Office Word</Application>
  <DocSecurity>0</DocSecurity>
  <Lines>111</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396</cp:revision>
  <cp:lastPrinted>2022-07-28T09:16:00Z</cp:lastPrinted>
  <dcterms:created xsi:type="dcterms:W3CDTF">2022-07-08T08:13:00Z</dcterms:created>
  <dcterms:modified xsi:type="dcterms:W3CDTF">2022-07-29T05:23:00Z</dcterms:modified>
</cp:coreProperties>
</file>